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2B" w:rsidRDefault="003C3E43">
      <w:pPr>
        <w:spacing w:line="400" w:lineRule="exact"/>
        <w:jc w:val="center"/>
        <w:rPr>
          <w:rFonts w:ascii="黑体" w:eastAsia="黑体" w:hAnsi="黑体" w:cs="黑体"/>
          <w:b/>
          <w:sz w:val="36"/>
          <w:szCs w:val="36"/>
        </w:rPr>
      </w:pPr>
      <w:r>
        <w:rPr>
          <w:rFonts w:ascii="黑体" w:eastAsia="黑体" w:hAnsi="黑体" w:cs="黑体" w:hint="eastAsia"/>
          <w:b/>
          <w:sz w:val="36"/>
          <w:szCs w:val="36"/>
        </w:rPr>
        <w:t>2023年合肥工业大学第30届联合会杯足球赛</w:t>
      </w:r>
      <w:bookmarkStart w:id="0" w:name="_GoBack"/>
      <w:bookmarkEnd w:id="0"/>
    </w:p>
    <w:p w:rsidR="00566F2B" w:rsidRDefault="003C3E43">
      <w:pPr>
        <w:spacing w:line="400" w:lineRule="exact"/>
        <w:jc w:val="center"/>
        <w:rPr>
          <w:rFonts w:ascii="黑体" w:eastAsia="黑体" w:hAnsi="黑体" w:cs="黑体"/>
          <w:szCs w:val="21"/>
        </w:rPr>
      </w:pPr>
      <w:r>
        <w:rPr>
          <w:rFonts w:ascii="黑体" w:eastAsia="黑体" w:hAnsi="黑体" w:cs="黑体" w:hint="eastAsia"/>
          <w:b/>
          <w:sz w:val="36"/>
          <w:szCs w:val="36"/>
        </w:rPr>
        <w:t>竞赛规程</w:t>
      </w:r>
    </w:p>
    <w:p w:rsidR="00566F2B" w:rsidRDefault="003C3E43">
      <w:pPr>
        <w:pStyle w:val="a7"/>
        <w:numPr>
          <w:ilvl w:val="0"/>
          <w:numId w:val="1"/>
        </w:numPr>
        <w:spacing w:line="400" w:lineRule="exact"/>
        <w:ind w:firstLineChars="0"/>
        <w:rPr>
          <w:rFonts w:ascii="黑体" w:eastAsia="黑体" w:hAnsi="黑体" w:cs="黑体"/>
          <w:sz w:val="24"/>
          <w:szCs w:val="24"/>
        </w:rPr>
      </w:pPr>
      <w:r>
        <w:rPr>
          <w:rFonts w:ascii="黑体" w:eastAsia="黑体" w:hAnsi="黑体" w:cs="黑体" w:hint="eastAsia"/>
          <w:b/>
          <w:sz w:val="24"/>
          <w:szCs w:val="24"/>
        </w:rPr>
        <w:t>主办单位</w:t>
      </w:r>
      <w:r>
        <w:rPr>
          <w:rFonts w:ascii="黑体" w:eastAsia="黑体" w:hAnsi="黑体" w:cs="黑体" w:hint="eastAsia"/>
          <w:sz w:val="24"/>
          <w:szCs w:val="24"/>
        </w:rPr>
        <w:t>：</w:t>
      </w:r>
    </w:p>
    <w:p w:rsidR="00566F2B" w:rsidRDefault="003C3E43">
      <w:pPr>
        <w:pStyle w:val="a7"/>
        <w:spacing w:line="400" w:lineRule="exact"/>
        <w:ind w:left="567" w:firstLineChars="0" w:firstLine="0"/>
        <w:rPr>
          <w:rFonts w:ascii="宋体" w:hAnsi="宋体" w:cs="宋体"/>
          <w:szCs w:val="21"/>
        </w:rPr>
      </w:pPr>
      <w:r>
        <w:rPr>
          <w:rFonts w:ascii="宋体" w:hAnsi="宋体" w:cs="宋体" w:hint="eastAsia"/>
          <w:szCs w:val="21"/>
        </w:rPr>
        <w:t>合肥工业大学党委学生工作部（处）、</w:t>
      </w:r>
    </w:p>
    <w:p w:rsidR="00566F2B" w:rsidRDefault="003C3E43">
      <w:pPr>
        <w:pStyle w:val="a7"/>
        <w:spacing w:line="400" w:lineRule="exact"/>
        <w:ind w:left="567" w:firstLineChars="0" w:firstLine="0"/>
        <w:rPr>
          <w:rFonts w:ascii="宋体" w:hAnsi="宋体" w:cs="宋体"/>
          <w:szCs w:val="21"/>
        </w:rPr>
      </w:pPr>
      <w:r>
        <w:rPr>
          <w:rFonts w:ascii="宋体" w:hAnsi="宋体" w:cs="宋体" w:hint="eastAsia"/>
          <w:szCs w:val="21"/>
        </w:rPr>
        <w:t>共青团合肥工业大学委员会、</w:t>
      </w:r>
    </w:p>
    <w:p w:rsidR="00566F2B" w:rsidRDefault="003C3E43">
      <w:pPr>
        <w:pStyle w:val="a7"/>
        <w:spacing w:line="400" w:lineRule="exact"/>
        <w:ind w:left="567" w:firstLineChars="0" w:firstLine="0"/>
        <w:rPr>
          <w:rFonts w:ascii="宋体" w:hAnsi="宋体" w:cs="宋体"/>
          <w:szCs w:val="21"/>
        </w:rPr>
      </w:pPr>
      <w:r>
        <w:rPr>
          <w:rFonts w:ascii="宋体" w:hAnsi="宋体" w:cs="宋体" w:hint="eastAsia"/>
          <w:szCs w:val="21"/>
        </w:rPr>
        <w:t>合肥工业大学体育部；</w:t>
      </w:r>
    </w:p>
    <w:p w:rsidR="00566F2B" w:rsidRDefault="003C3E43">
      <w:pPr>
        <w:pStyle w:val="a7"/>
        <w:numPr>
          <w:ilvl w:val="0"/>
          <w:numId w:val="1"/>
        </w:numPr>
        <w:spacing w:line="400" w:lineRule="exact"/>
        <w:ind w:firstLineChars="0"/>
        <w:rPr>
          <w:rFonts w:ascii="黑体" w:eastAsia="黑体" w:hAnsi="黑体" w:cs="黑体"/>
          <w:sz w:val="24"/>
          <w:szCs w:val="24"/>
        </w:rPr>
      </w:pPr>
      <w:r>
        <w:rPr>
          <w:rFonts w:ascii="黑体" w:eastAsia="黑体" w:hAnsi="黑体" w:cs="黑体" w:hint="eastAsia"/>
          <w:b/>
          <w:bCs/>
          <w:sz w:val="24"/>
          <w:szCs w:val="24"/>
        </w:rPr>
        <w:t>执行单位：</w:t>
      </w:r>
    </w:p>
    <w:p w:rsidR="00566F2B" w:rsidRDefault="003C3E43">
      <w:pPr>
        <w:pStyle w:val="a7"/>
        <w:spacing w:line="400" w:lineRule="exact"/>
        <w:ind w:left="567" w:firstLineChars="0" w:firstLine="0"/>
        <w:rPr>
          <w:rFonts w:ascii="黑体" w:eastAsia="黑体" w:hAnsi="黑体" w:cs="黑体"/>
          <w:sz w:val="24"/>
          <w:szCs w:val="24"/>
        </w:rPr>
      </w:pPr>
      <w:r>
        <w:rPr>
          <w:rFonts w:ascii="宋体" w:hAnsi="宋体" w:cs="宋体" w:hint="eastAsia"/>
          <w:szCs w:val="21"/>
        </w:rPr>
        <w:t>合肥工业大学足球社；</w:t>
      </w:r>
    </w:p>
    <w:p w:rsidR="00566F2B" w:rsidRDefault="003C3E43">
      <w:pPr>
        <w:pStyle w:val="a7"/>
        <w:numPr>
          <w:ilvl w:val="0"/>
          <w:numId w:val="1"/>
        </w:numPr>
        <w:spacing w:line="400" w:lineRule="exact"/>
        <w:ind w:firstLineChars="0"/>
        <w:rPr>
          <w:rFonts w:ascii="黑体" w:eastAsia="黑体" w:hAnsi="黑体" w:cs="黑体"/>
          <w:b/>
          <w:bCs/>
          <w:sz w:val="24"/>
          <w:szCs w:val="24"/>
        </w:rPr>
      </w:pPr>
      <w:r>
        <w:rPr>
          <w:rFonts w:ascii="黑体" w:eastAsia="黑体" w:hAnsi="黑体" w:cs="黑体" w:hint="eastAsia"/>
          <w:b/>
          <w:bCs/>
          <w:sz w:val="24"/>
          <w:szCs w:val="24"/>
        </w:rPr>
        <w:t>承办单位</w:t>
      </w:r>
    </w:p>
    <w:p w:rsidR="00566F2B" w:rsidRDefault="003C3E43">
      <w:pPr>
        <w:pStyle w:val="a7"/>
        <w:spacing w:line="400" w:lineRule="exact"/>
        <w:ind w:left="567" w:firstLineChars="0" w:firstLine="0"/>
        <w:rPr>
          <w:rFonts w:ascii="宋体" w:hAnsi="宋体" w:cs="宋体"/>
          <w:szCs w:val="21"/>
        </w:rPr>
      </w:pPr>
      <w:r>
        <w:rPr>
          <w:rFonts w:ascii="宋体" w:hAnsi="宋体" w:cs="宋体" w:hint="eastAsia"/>
          <w:szCs w:val="21"/>
        </w:rPr>
        <w:t>土木与水利工程学院学生会、</w:t>
      </w:r>
    </w:p>
    <w:p w:rsidR="00566F2B" w:rsidRDefault="003C3E43">
      <w:pPr>
        <w:pStyle w:val="a7"/>
        <w:spacing w:line="400" w:lineRule="exact"/>
        <w:ind w:left="567" w:firstLineChars="0" w:firstLine="0"/>
        <w:rPr>
          <w:rFonts w:ascii="黑体" w:eastAsia="黑体" w:hAnsi="黑体" w:cs="黑体"/>
          <w:sz w:val="24"/>
          <w:szCs w:val="24"/>
        </w:rPr>
      </w:pPr>
      <w:r>
        <w:rPr>
          <w:rFonts w:ascii="宋体" w:hAnsi="宋体" w:cs="宋体" w:hint="eastAsia"/>
          <w:szCs w:val="21"/>
        </w:rPr>
        <w:t>机械工程学院学生会；</w:t>
      </w:r>
    </w:p>
    <w:p w:rsidR="00566F2B" w:rsidRDefault="003C3E43">
      <w:pPr>
        <w:pStyle w:val="a7"/>
        <w:numPr>
          <w:ilvl w:val="0"/>
          <w:numId w:val="1"/>
        </w:numPr>
        <w:spacing w:line="400" w:lineRule="exact"/>
        <w:ind w:firstLineChars="0"/>
        <w:rPr>
          <w:rFonts w:ascii="黑体" w:eastAsia="黑体" w:hAnsi="黑体" w:cs="黑体"/>
          <w:b/>
          <w:bCs/>
          <w:sz w:val="24"/>
          <w:szCs w:val="24"/>
        </w:rPr>
      </w:pPr>
      <w:r>
        <w:rPr>
          <w:rFonts w:ascii="黑体" w:eastAsia="黑体" w:hAnsi="黑体" w:cs="黑体" w:hint="eastAsia"/>
          <w:b/>
          <w:bCs/>
          <w:sz w:val="24"/>
          <w:szCs w:val="24"/>
        </w:rPr>
        <w:t>协办单位</w:t>
      </w:r>
    </w:p>
    <w:p w:rsidR="00566F2B" w:rsidRDefault="003C3E43">
      <w:pPr>
        <w:pStyle w:val="a7"/>
        <w:spacing w:line="400" w:lineRule="exact"/>
        <w:ind w:left="567" w:firstLineChars="0" w:firstLine="0"/>
        <w:rPr>
          <w:rFonts w:ascii="宋体" w:hAnsi="宋体" w:cs="宋体"/>
          <w:szCs w:val="21"/>
        </w:rPr>
      </w:pPr>
      <w:r>
        <w:rPr>
          <w:rFonts w:ascii="宋体" w:hAnsi="宋体" w:cs="宋体" w:hint="eastAsia"/>
          <w:szCs w:val="21"/>
        </w:rPr>
        <w:t>土木与水利工程学院蓝天社志愿服务中心、</w:t>
      </w:r>
    </w:p>
    <w:p w:rsidR="00566F2B" w:rsidRDefault="003C3E43">
      <w:pPr>
        <w:pStyle w:val="a7"/>
        <w:spacing w:line="400" w:lineRule="exact"/>
        <w:ind w:left="567" w:firstLineChars="0" w:firstLine="0"/>
        <w:rPr>
          <w:rFonts w:ascii="黑体" w:eastAsia="黑体" w:hAnsi="黑体" w:cs="黑体"/>
          <w:sz w:val="24"/>
          <w:szCs w:val="24"/>
        </w:rPr>
      </w:pPr>
      <w:r>
        <w:rPr>
          <w:rFonts w:ascii="宋体" w:hAnsi="宋体" w:cs="宋体" w:hint="eastAsia"/>
          <w:szCs w:val="21"/>
        </w:rPr>
        <w:t>机械工程学院紫笛社志愿服务中心；</w:t>
      </w:r>
    </w:p>
    <w:p w:rsidR="00566F2B" w:rsidRDefault="003C3E43">
      <w:pPr>
        <w:pStyle w:val="a7"/>
        <w:numPr>
          <w:ilvl w:val="0"/>
          <w:numId w:val="1"/>
        </w:numPr>
        <w:spacing w:line="400" w:lineRule="exact"/>
        <w:ind w:firstLineChars="0"/>
        <w:rPr>
          <w:rFonts w:ascii="黑体" w:eastAsia="黑体" w:hAnsi="黑体" w:cs="黑体"/>
          <w:sz w:val="24"/>
          <w:szCs w:val="24"/>
        </w:rPr>
      </w:pPr>
      <w:r>
        <w:rPr>
          <w:rFonts w:ascii="黑体" w:eastAsia="黑体" w:hAnsi="黑体" w:cs="黑体" w:hint="eastAsia"/>
          <w:b/>
          <w:bCs/>
          <w:sz w:val="24"/>
          <w:szCs w:val="24"/>
        </w:rPr>
        <w:t>指导单位：</w:t>
      </w:r>
    </w:p>
    <w:p w:rsidR="00566F2B" w:rsidRDefault="003C3E43">
      <w:pPr>
        <w:pStyle w:val="a7"/>
        <w:spacing w:line="400" w:lineRule="exact"/>
        <w:ind w:left="567" w:firstLineChars="0" w:firstLine="0"/>
        <w:rPr>
          <w:rFonts w:ascii="宋体" w:hAnsi="宋体" w:cs="宋体"/>
          <w:szCs w:val="21"/>
        </w:rPr>
      </w:pPr>
      <w:r>
        <w:rPr>
          <w:rFonts w:ascii="宋体" w:hAnsi="宋体" w:cs="宋体" w:hint="eastAsia"/>
          <w:szCs w:val="21"/>
        </w:rPr>
        <w:t>合肥工业大学体育运动委员会；</w:t>
      </w:r>
    </w:p>
    <w:p w:rsidR="00566F2B" w:rsidRDefault="003C3E43">
      <w:pPr>
        <w:pStyle w:val="a7"/>
        <w:numPr>
          <w:ilvl w:val="0"/>
          <w:numId w:val="1"/>
        </w:numPr>
        <w:spacing w:line="400" w:lineRule="exact"/>
        <w:ind w:firstLineChars="0"/>
        <w:rPr>
          <w:rFonts w:ascii="黑体" w:eastAsia="黑体" w:hAnsi="黑体" w:cs="黑体"/>
          <w:sz w:val="24"/>
          <w:szCs w:val="24"/>
        </w:rPr>
      </w:pPr>
      <w:r>
        <w:rPr>
          <w:rFonts w:ascii="黑体" w:eastAsia="黑体" w:hAnsi="黑体" w:cs="黑体" w:hint="eastAsia"/>
          <w:b/>
          <w:sz w:val="24"/>
          <w:szCs w:val="24"/>
        </w:rPr>
        <w:t>比赛时间（暂定）</w:t>
      </w:r>
      <w:r w:rsidR="00BF3437">
        <w:rPr>
          <w:rFonts w:ascii="黑体" w:eastAsia="黑体" w:hAnsi="黑体" w:cs="黑体" w:hint="eastAsia"/>
          <w:b/>
          <w:sz w:val="24"/>
          <w:szCs w:val="24"/>
        </w:rPr>
        <w:t>、地点</w:t>
      </w:r>
      <w:r>
        <w:rPr>
          <w:rFonts w:ascii="黑体" w:eastAsia="黑体" w:hAnsi="黑体" w:cs="黑体" w:hint="eastAsia"/>
          <w:sz w:val="24"/>
          <w:szCs w:val="24"/>
        </w:rPr>
        <w:t>：</w:t>
      </w:r>
    </w:p>
    <w:p w:rsidR="00566F2B" w:rsidRDefault="00BF3437">
      <w:pPr>
        <w:pStyle w:val="a7"/>
        <w:spacing w:line="400" w:lineRule="exact"/>
        <w:ind w:left="567" w:firstLineChars="0" w:firstLine="0"/>
        <w:rPr>
          <w:rFonts w:ascii="宋体" w:hAnsi="宋体" w:cs="宋体"/>
          <w:szCs w:val="21"/>
        </w:rPr>
      </w:pPr>
      <w:r>
        <w:rPr>
          <w:rFonts w:ascii="宋体" w:hAnsi="宋体" w:cs="宋体"/>
          <w:szCs w:val="21"/>
        </w:rPr>
        <w:t>1</w:t>
      </w:r>
      <w:r>
        <w:rPr>
          <w:rFonts w:ascii="宋体" w:hAnsi="宋体" w:cs="宋体" w:hint="eastAsia"/>
          <w:szCs w:val="21"/>
        </w:rPr>
        <w:t>、2023年3月2</w:t>
      </w:r>
      <w:r w:rsidR="000473F8">
        <w:rPr>
          <w:rFonts w:ascii="宋体" w:hAnsi="宋体" w:cs="宋体" w:hint="eastAsia"/>
          <w:szCs w:val="21"/>
        </w:rPr>
        <w:t>5</w:t>
      </w:r>
      <w:r>
        <w:rPr>
          <w:rFonts w:ascii="宋体" w:hAnsi="宋体" w:cs="宋体" w:hint="eastAsia"/>
          <w:szCs w:val="21"/>
        </w:rPr>
        <w:t>日至2023年5月31日（具体以实际赛程为准）。</w:t>
      </w:r>
    </w:p>
    <w:p w:rsidR="00BF3437" w:rsidRPr="00F554E0" w:rsidRDefault="00BF3437" w:rsidP="00F554E0">
      <w:pPr>
        <w:pStyle w:val="a7"/>
        <w:spacing w:line="400" w:lineRule="exact"/>
        <w:ind w:left="567" w:firstLineChars="0" w:firstLine="0"/>
        <w:rPr>
          <w:rFonts w:ascii="宋体" w:hAnsi="宋体" w:cs="宋体"/>
          <w:szCs w:val="21"/>
        </w:rPr>
      </w:pPr>
      <w:r>
        <w:rPr>
          <w:rFonts w:ascii="宋体" w:hAnsi="宋体" w:cs="宋体" w:hint="eastAsia"/>
          <w:szCs w:val="21"/>
        </w:rPr>
        <w:t>2、合肥工业大学屯溪路校区西体育场、</w:t>
      </w:r>
      <w:r w:rsidRPr="00BF3437">
        <w:rPr>
          <w:rFonts w:ascii="宋体" w:hAnsi="宋体" w:cs="宋体" w:hint="eastAsia"/>
          <w:szCs w:val="21"/>
        </w:rPr>
        <w:t>合肥工业大学翡翠湖校区风雨操场、合肥工业大学翡翠湖校区东操场、合肥工业大学翡翠湖校区西操场（备用场地）。</w:t>
      </w:r>
    </w:p>
    <w:p w:rsidR="00566F2B" w:rsidRPr="00BF3437" w:rsidRDefault="003C3E43" w:rsidP="00BF3437">
      <w:pPr>
        <w:pStyle w:val="a7"/>
        <w:numPr>
          <w:ilvl w:val="0"/>
          <w:numId w:val="1"/>
        </w:numPr>
        <w:spacing w:line="400" w:lineRule="exact"/>
        <w:ind w:firstLineChars="0"/>
        <w:rPr>
          <w:rFonts w:ascii="黑体" w:eastAsia="黑体" w:hAnsi="黑体" w:cs="黑体"/>
          <w:sz w:val="24"/>
          <w:szCs w:val="24"/>
        </w:rPr>
      </w:pPr>
      <w:r w:rsidRPr="00BF3437">
        <w:rPr>
          <w:rFonts w:ascii="黑体" w:eastAsia="黑体" w:hAnsi="黑体" w:cs="黑体" w:hint="eastAsia"/>
          <w:b/>
          <w:sz w:val="24"/>
          <w:szCs w:val="24"/>
        </w:rPr>
        <w:t>运动员和</w:t>
      </w:r>
      <w:r w:rsidR="00F554E0">
        <w:rPr>
          <w:rFonts w:ascii="黑体" w:eastAsia="黑体" w:hAnsi="黑体" w:cs="黑体" w:hint="eastAsia"/>
          <w:b/>
          <w:sz w:val="24"/>
          <w:szCs w:val="24"/>
        </w:rPr>
        <w:t>球队官员</w:t>
      </w:r>
      <w:r w:rsidRPr="00BF3437">
        <w:rPr>
          <w:rFonts w:ascii="黑体" w:eastAsia="黑体" w:hAnsi="黑体" w:cs="黑体" w:hint="eastAsia"/>
          <w:b/>
          <w:sz w:val="24"/>
          <w:szCs w:val="24"/>
        </w:rPr>
        <w:t>注册资格</w:t>
      </w:r>
      <w:r w:rsidRPr="00BF3437">
        <w:rPr>
          <w:rFonts w:ascii="黑体" w:eastAsia="黑体" w:hAnsi="黑体" w:cs="黑体" w:hint="eastAsia"/>
          <w:sz w:val="24"/>
          <w:szCs w:val="24"/>
        </w:rPr>
        <w:t>：</w:t>
      </w:r>
    </w:p>
    <w:p w:rsidR="00566F2B" w:rsidRDefault="003C3E43">
      <w:pPr>
        <w:pStyle w:val="a7"/>
        <w:numPr>
          <w:ilvl w:val="0"/>
          <w:numId w:val="2"/>
        </w:numPr>
        <w:spacing w:line="400" w:lineRule="exact"/>
        <w:ind w:left="210"/>
        <w:rPr>
          <w:rFonts w:ascii="宋体" w:hAnsi="宋体" w:cs="宋体"/>
          <w:szCs w:val="21"/>
        </w:rPr>
      </w:pPr>
      <w:r>
        <w:rPr>
          <w:rFonts w:ascii="宋体" w:hAnsi="宋体" w:cs="宋体" w:hint="eastAsia"/>
          <w:szCs w:val="21"/>
        </w:rPr>
        <w:t>注册运动员须为具有合肥工业大学正式学籍的本科、硕士研究生、博士研究生、继续教育学院计划录取的成人教育生（不包括短训班及进修班），或为在合肥工业大学就读的预科学生。</w:t>
      </w:r>
    </w:p>
    <w:p w:rsidR="00566F2B" w:rsidRDefault="003C3E43">
      <w:pPr>
        <w:pStyle w:val="a7"/>
        <w:numPr>
          <w:ilvl w:val="0"/>
          <w:numId w:val="2"/>
        </w:numPr>
        <w:spacing w:line="400" w:lineRule="exact"/>
        <w:ind w:left="210"/>
        <w:rPr>
          <w:rFonts w:ascii="宋体" w:hAnsi="宋体" w:cs="宋体"/>
          <w:szCs w:val="21"/>
        </w:rPr>
      </w:pPr>
      <w:r>
        <w:rPr>
          <w:rFonts w:ascii="宋体" w:hAnsi="宋体" w:cs="宋体" w:hint="eastAsia"/>
          <w:szCs w:val="21"/>
        </w:rPr>
        <w:t>注册运动员和</w:t>
      </w:r>
      <w:r w:rsidR="00F554E0">
        <w:rPr>
          <w:rFonts w:ascii="宋体" w:hAnsi="宋体" w:cs="宋体" w:hint="eastAsia"/>
          <w:szCs w:val="21"/>
        </w:rPr>
        <w:t>球队官</w:t>
      </w:r>
      <w:r>
        <w:rPr>
          <w:rFonts w:ascii="宋体" w:hAnsi="宋体" w:cs="宋体" w:hint="eastAsia"/>
          <w:szCs w:val="21"/>
        </w:rPr>
        <w:t>员必须是目前正在球队所属学院就读或任职的合肥工业大学在校学生或教职工。</w:t>
      </w:r>
    </w:p>
    <w:p w:rsidR="00566F2B" w:rsidRDefault="003C3E43">
      <w:pPr>
        <w:pStyle w:val="a7"/>
        <w:numPr>
          <w:ilvl w:val="0"/>
          <w:numId w:val="2"/>
        </w:numPr>
        <w:spacing w:line="400" w:lineRule="exact"/>
        <w:ind w:left="210"/>
        <w:rPr>
          <w:rFonts w:ascii="黑体" w:eastAsia="黑体" w:hAnsi="黑体" w:cs="黑体"/>
          <w:b/>
          <w:sz w:val="24"/>
          <w:szCs w:val="24"/>
        </w:rPr>
      </w:pPr>
      <w:r>
        <w:rPr>
          <w:rFonts w:ascii="宋体" w:hAnsi="宋体" w:cs="宋体" w:hint="eastAsia"/>
          <w:szCs w:val="21"/>
        </w:rPr>
        <w:t>注册的运动员和</w:t>
      </w:r>
      <w:r w:rsidR="00F554E0">
        <w:rPr>
          <w:rFonts w:ascii="宋体" w:hAnsi="宋体" w:cs="宋体" w:hint="eastAsia"/>
          <w:szCs w:val="21"/>
        </w:rPr>
        <w:t>球队官员</w:t>
      </w:r>
      <w:r>
        <w:rPr>
          <w:rFonts w:ascii="宋体" w:hAnsi="宋体" w:cs="宋体" w:hint="eastAsia"/>
          <w:szCs w:val="21"/>
        </w:rPr>
        <w:t>均不限性别。</w:t>
      </w:r>
    </w:p>
    <w:p w:rsidR="00566F2B" w:rsidRPr="00F554E0" w:rsidRDefault="003C3E43" w:rsidP="00F554E0">
      <w:pPr>
        <w:pStyle w:val="a7"/>
        <w:numPr>
          <w:ilvl w:val="0"/>
          <w:numId w:val="2"/>
        </w:numPr>
        <w:spacing w:line="400" w:lineRule="exact"/>
        <w:ind w:left="210"/>
        <w:rPr>
          <w:rFonts w:ascii="宋体" w:hAnsi="宋体" w:cs="宋体"/>
          <w:szCs w:val="21"/>
        </w:rPr>
      </w:pPr>
      <w:r w:rsidRPr="00F554E0">
        <w:rPr>
          <w:rFonts w:ascii="宋体" w:hAnsi="宋体" w:cs="宋体" w:hint="eastAsia"/>
          <w:szCs w:val="21"/>
        </w:rPr>
        <w:t>特殊身份球员注册和登场规定：</w:t>
      </w:r>
    </w:p>
    <w:p w:rsidR="00566F2B" w:rsidRDefault="003C3E43">
      <w:pPr>
        <w:pStyle w:val="a7"/>
        <w:spacing w:line="400" w:lineRule="exact"/>
        <w:ind w:left="420" w:firstLineChars="0"/>
        <w:rPr>
          <w:rFonts w:ascii="宋体" w:hAnsi="宋体" w:cs="宋体"/>
          <w:szCs w:val="21"/>
        </w:rPr>
      </w:pPr>
      <w:r>
        <w:rPr>
          <w:rFonts w:ascii="宋体" w:hAnsi="宋体" w:cs="宋体" w:hint="eastAsia"/>
          <w:szCs w:val="21"/>
        </w:rPr>
        <w:t>特殊身份球员包括“外籍留学生”和“中国籍男子足球高水平运动员”两种，中国籍女子足球高水平运动员、中国籍非足球项目男女子高水平运动员均视为普通身份学生。</w:t>
      </w:r>
    </w:p>
    <w:p w:rsidR="00566F2B" w:rsidRDefault="003C3E43">
      <w:pPr>
        <w:pStyle w:val="a7"/>
        <w:spacing w:line="400" w:lineRule="exact"/>
        <w:ind w:left="420" w:firstLineChars="0"/>
        <w:rPr>
          <w:rFonts w:ascii="宋体" w:hAnsi="宋体" w:cs="宋体"/>
          <w:szCs w:val="21"/>
        </w:rPr>
      </w:pPr>
      <w:r>
        <w:rPr>
          <w:rFonts w:ascii="宋体" w:hAnsi="宋体" w:cs="宋体" w:hint="eastAsia"/>
          <w:szCs w:val="21"/>
        </w:rPr>
        <w:t>每队运动员注册和登场比赛情况须同时满足以下条件：</w:t>
      </w:r>
    </w:p>
    <w:p w:rsidR="00566F2B" w:rsidRPr="00F554E0" w:rsidRDefault="00F554E0" w:rsidP="00F554E0">
      <w:pPr>
        <w:spacing w:line="400" w:lineRule="exact"/>
        <w:ind w:firstLineChars="400" w:firstLine="840"/>
        <w:rPr>
          <w:rFonts w:ascii="宋体" w:hAnsi="宋体" w:cs="宋体"/>
          <w:szCs w:val="21"/>
        </w:rPr>
      </w:pPr>
      <w:r>
        <w:rPr>
          <w:rFonts w:ascii="宋体" w:hAnsi="宋体" w:cs="宋体" w:hint="eastAsia"/>
          <w:szCs w:val="21"/>
        </w:rPr>
        <w:t>（1）</w:t>
      </w:r>
      <w:r w:rsidRPr="00F554E0">
        <w:rPr>
          <w:rFonts w:ascii="宋体" w:hAnsi="宋体" w:cs="宋体" w:hint="eastAsia"/>
          <w:szCs w:val="21"/>
        </w:rPr>
        <w:t>至多有3名外籍留学生在场上比赛，注册人数不限；</w:t>
      </w:r>
    </w:p>
    <w:p w:rsidR="00566F2B" w:rsidRPr="00F554E0" w:rsidRDefault="00F554E0" w:rsidP="00F554E0">
      <w:pPr>
        <w:spacing w:line="400" w:lineRule="exact"/>
        <w:ind w:firstLineChars="400" w:firstLine="840"/>
        <w:rPr>
          <w:rFonts w:ascii="黑体" w:eastAsia="黑体" w:hAnsi="黑体" w:cs="黑体"/>
          <w:b/>
          <w:sz w:val="24"/>
          <w:szCs w:val="24"/>
        </w:rPr>
      </w:pPr>
      <w:r w:rsidRPr="00F554E0">
        <w:rPr>
          <w:rFonts w:ascii="宋体" w:hAnsi="宋体" w:cs="宋体" w:hint="eastAsia"/>
          <w:szCs w:val="21"/>
        </w:rPr>
        <w:t>（2）至多有5名中国籍男子足球高水平运动员在场上比赛，注册人数不限。且：</w:t>
      </w:r>
    </w:p>
    <w:p w:rsidR="00F554E0" w:rsidRDefault="00F554E0" w:rsidP="00F554E0">
      <w:pPr>
        <w:pStyle w:val="a7"/>
        <w:spacing w:line="400" w:lineRule="exact"/>
        <w:ind w:left="840" w:firstLineChars="0" w:firstLine="0"/>
        <w:rPr>
          <w:rFonts w:ascii="宋体" w:hAnsi="宋体" w:cs="宋体"/>
          <w:bCs/>
          <w:szCs w:val="21"/>
        </w:rPr>
      </w:pPr>
      <w:r w:rsidRPr="00F554E0">
        <w:rPr>
          <w:rFonts w:ascii="宋体" w:hAnsi="宋体" w:cs="宋体" w:hint="eastAsia"/>
          <w:bCs/>
          <w:szCs w:val="21"/>
        </w:rPr>
        <w:t>①</w:t>
      </w:r>
      <w:r>
        <w:rPr>
          <w:rFonts w:ascii="宋体" w:hAnsi="宋体" w:cs="宋体" w:hint="eastAsia"/>
          <w:bCs/>
          <w:szCs w:val="21"/>
        </w:rPr>
        <w:t>以门将位置报考被录取入合肥工业大学的男子足球高水平运动员在不踢守门员</w:t>
      </w:r>
      <w:r>
        <w:rPr>
          <w:rFonts w:ascii="宋体" w:hAnsi="宋体" w:cs="宋体" w:hint="eastAsia"/>
          <w:bCs/>
          <w:szCs w:val="21"/>
        </w:rPr>
        <w:lastRenderedPageBreak/>
        <w:t>位置时，占用0.5个“中国籍</w:t>
      </w:r>
      <w:r>
        <w:rPr>
          <w:rFonts w:ascii="宋体" w:hAnsi="宋体" w:cs="宋体" w:hint="eastAsia"/>
          <w:szCs w:val="21"/>
        </w:rPr>
        <w:t>男子足球高水平运动员在场上比赛</w:t>
      </w:r>
      <w:r>
        <w:rPr>
          <w:rFonts w:ascii="宋体" w:hAnsi="宋体" w:cs="宋体" w:hint="eastAsia"/>
          <w:bCs/>
          <w:szCs w:val="21"/>
        </w:rPr>
        <w:t>”的名额；</w:t>
      </w:r>
    </w:p>
    <w:p w:rsidR="00566F2B" w:rsidRPr="00F554E0" w:rsidRDefault="00F554E0" w:rsidP="00F554E0">
      <w:pPr>
        <w:pStyle w:val="a7"/>
        <w:spacing w:line="400" w:lineRule="exact"/>
        <w:ind w:left="840" w:firstLineChars="0" w:firstLine="0"/>
        <w:rPr>
          <w:rFonts w:ascii="黑体" w:eastAsia="黑体" w:hAnsi="黑体" w:cs="黑体"/>
          <w:b/>
          <w:sz w:val="24"/>
          <w:szCs w:val="24"/>
        </w:rPr>
      </w:pPr>
      <w:r w:rsidRPr="00F554E0">
        <w:rPr>
          <w:rFonts w:ascii="宋体" w:hAnsi="宋体" w:cs="宋体" w:hint="eastAsia"/>
          <w:bCs/>
          <w:szCs w:val="21"/>
        </w:rPr>
        <w:t>②以非门将位置报考被录取入合肥工业大学的男子足球高水平运动员在场上担任守门员位置时，不占用“中国籍</w:t>
      </w:r>
      <w:r w:rsidRPr="00F554E0">
        <w:rPr>
          <w:rFonts w:ascii="宋体" w:hAnsi="宋体" w:cs="宋体" w:hint="eastAsia"/>
          <w:szCs w:val="21"/>
        </w:rPr>
        <w:t>男子足球高水平运动员在场上比赛</w:t>
      </w:r>
      <w:r w:rsidRPr="00F554E0">
        <w:rPr>
          <w:rFonts w:ascii="宋体" w:hAnsi="宋体" w:cs="宋体" w:hint="eastAsia"/>
          <w:bCs/>
          <w:szCs w:val="21"/>
        </w:rPr>
        <w:t>”的名额。</w:t>
      </w:r>
    </w:p>
    <w:p w:rsidR="00566F2B" w:rsidRDefault="003C3E43">
      <w:pPr>
        <w:pStyle w:val="a7"/>
        <w:numPr>
          <w:ilvl w:val="0"/>
          <w:numId w:val="1"/>
        </w:numPr>
        <w:spacing w:line="400" w:lineRule="exact"/>
        <w:ind w:firstLineChars="0"/>
        <w:rPr>
          <w:rFonts w:ascii="黑体" w:eastAsia="黑体" w:hAnsi="黑体" w:cs="黑体"/>
          <w:b/>
          <w:sz w:val="24"/>
          <w:szCs w:val="24"/>
        </w:rPr>
      </w:pPr>
      <w:r>
        <w:rPr>
          <w:rFonts w:ascii="黑体" w:eastAsia="黑体" w:hAnsi="黑体" w:cs="黑体" w:hint="eastAsia"/>
          <w:b/>
          <w:sz w:val="24"/>
          <w:szCs w:val="24"/>
        </w:rPr>
        <w:t>报名办法</w:t>
      </w:r>
    </w:p>
    <w:p w:rsidR="00566F2B" w:rsidRDefault="003C3E43">
      <w:pPr>
        <w:pStyle w:val="a7"/>
        <w:numPr>
          <w:ilvl w:val="0"/>
          <w:numId w:val="5"/>
        </w:numPr>
        <w:spacing w:line="400" w:lineRule="exact"/>
        <w:ind w:left="210" w:firstLineChars="0"/>
        <w:rPr>
          <w:rFonts w:ascii="宋体" w:hAnsi="宋体" w:cs="宋体"/>
          <w:szCs w:val="21"/>
        </w:rPr>
      </w:pPr>
      <w:r>
        <w:rPr>
          <w:rFonts w:ascii="宋体" w:hAnsi="宋体" w:cs="宋体" w:hint="eastAsia"/>
          <w:szCs w:val="21"/>
        </w:rPr>
        <w:t>报名规定</w:t>
      </w:r>
    </w:p>
    <w:p w:rsidR="00566F2B" w:rsidRDefault="003C3E43">
      <w:pPr>
        <w:pStyle w:val="a7"/>
        <w:numPr>
          <w:ilvl w:val="0"/>
          <w:numId w:val="6"/>
        </w:numPr>
        <w:spacing w:line="400" w:lineRule="exact"/>
        <w:ind w:left="210" w:firstLineChars="0"/>
        <w:rPr>
          <w:rFonts w:ascii="宋体" w:hAnsi="宋体" w:cs="宋体"/>
          <w:szCs w:val="21"/>
        </w:rPr>
      </w:pPr>
      <w:r>
        <w:rPr>
          <w:rFonts w:ascii="宋体" w:hAnsi="宋体" w:cs="宋体" w:hint="eastAsia"/>
          <w:szCs w:val="21"/>
        </w:rPr>
        <w:t>每队注册运动员总数上限为30人；</w:t>
      </w:r>
    </w:p>
    <w:p w:rsidR="00566F2B" w:rsidRDefault="003C3E43">
      <w:pPr>
        <w:pStyle w:val="a7"/>
        <w:numPr>
          <w:ilvl w:val="0"/>
          <w:numId w:val="6"/>
        </w:numPr>
        <w:spacing w:line="400" w:lineRule="exact"/>
        <w:ind w:left="210" w:firstLineChars="0"/>
        <w:rPr>
          <w:rFonts w:ascii="宋体" w:hAnsi="宋体" w:cs="宋体"/>
          <w:szCs w:val="21"/>
        </w:rPr>
      </w:pPr>
      <w:r>
        <w:rPr>
          <w:rFonts w:ascii="宋体" w:hAnsi="宋体" w:cs="宋体" w:hint="eastAsia"/>
          <w:szCs w:val="21"/>
        </w:rPr>
        <w:t>各队应报名</w:t>
      </w:r>
      <w:r w:rsidR="006E7E32">
        <w:rPr>
          <w:rFonts w:ascii="宋体" w:hAnsi="宋体" w:cs="宋体" w:hint="eastAsia"/>
          <w:szCs w:val="21"/>
        </w:rPr>
        <w:t>球队官员</w:t>
      </w:r>
      <w:r>
        <w:rPr>
          <w:rFonts w:ascii="宋体" w:hAnsi="宋体" w:cs="宋体" w:hint="eastAsia"/>
          <w:szCs w:val="21"/>
        </w:rPr>
        <w:t>：领队1人，副领队1人，主教练1人，助理教练1至3人，医疗官1至2人，队长1人，副队长1至2人。其中领队必须由学院辅导员等教职工担任；医疗官不可由注册球员兼任；</w:t>
      </w:r>
    </w:p>
    <w:p w:rsidR="00566F2B" w:rsidRDefault="003C3E43">
      <w:pPr>
        <w:pStyle w:val="a7"/>
        <w:numPr>
          <w:ilvl w:val="0"/>
          <w:numId w:val="6"/>
        </w:numPr>
        <w:spacing w:line="400" w:lineRule="exact"/>
        <w:ind w:left="210" w:firstLineChars="0"/>
        <w:rPr>
          <w:rFonts w:ascii="宋体" w:hAnsi="宋体" w:cs="宋体"/>
          <w:szCs w:val="21"/>
        </w:rPr>
      </w:pPr>
      <w:r>
        <w:rPr>
          <w:rFonts w:ascii="宋体" w:hAnsi="宋体" w:cs="宋体" w:hint="eastAsia"/>
          <w:szCs w:val="21"/>
        </w:rPr>
        <w:t>运动员可选球衣号码为1号至99号，不允许选择0号、00号和百位数号码。且选择1号的球员只允许担任守门员；</w:t>
      </w:r>
    </w:p>
    <w:p w:rsidR="00566F2B" w:rsidRDefault="006E7E32">
      <w:pPr>
        <w:pStyle w:val="a7"/>
        <w:numPr>
          <w:ilvl w:val="0"/>
          <w:numId w:val="6"/>
        </w:numPr>
        <w:spacing w:line="400" w:lineRule="exact"/>
        <w:ind w:left="210" w:firstLineChars="0"/>
        <w:rPr>
          <w:rFonts w:ascii="宋体" w:hAnsi="宋体" w:cs="宋体"/>
          <w:szCs w:val="21"/>
        </w:rPr>
      </w:pPr>
      <w:r>
        <w:rPr>
          <w:rFonts w:ascii="宋体" w:hAnsi="宋体" w:cs="宋体" w:hint="eastAsia"/>
          <w:szCs w:val="21"/>
        </w:rPr>
        <w:t>球队官员具体职责划分和相关出席规定，详见附录一和附录二；</w:t>
      </w:r>
    </w:p>
    <w:p w:rsidR="00566F2B" w:rsidRDefault="003C3E43">
      <w:pPr>
        <w:pStyle w:val="a7"/>
        <w:numPr>
          <w:ilvl w:val="0"/>
          <w:numId w:val="6"/>
        </w:numPr>
        <w:spacing w:line="400" w:lineRule="exact"/>
        <w:ind w:left="210" w:firstLineChars="0"/>
        <w:rPr>
          <w:rFonts w:ascii="宋体" w:hAnsi="宋体" w:cs="宋体"/>
          <w:szCs w:val="21"/>
        </w:rPr>
      </w:pPr>
      <w:r>
        <w:rPr>
          <w:rFonts w:ascii="宋体" w:hAnsi="宋体" w:cs="宋体" w:hint="eastAsia"/>
          <w:szCs w:val="21"/>
        </w:rPr>
        <w:t>少数民族和外籍留学生运动员、管理层人员应填写全名（以合肥工业大学学籍信息为准）。</w:t>
      </w:r>
    </w:p>
    <w:p w:rsidR="00566F2B" w:rsidRDefault="003C3E43">
      <w:pPr>
        <w:pStyle w:val="a7"/>
        <w:numPr>
          <w:ilvl w:val="0"/>
          <w:numId w:val="5"/>
        </w:numPr>
        <w:spacing w:line="400" w:lineRule="exact"/>
        <w:ind w:left="210" w:firstLineChars="0"/>
        <w:rPr>
          <w:rFonts w:ascii="宋体" w:hAnsi="宋体" w:cs="宋体"/>
          <w:szCs w:val="21"/>
        </w:rPr>
      </w:pPr>
      <w:r>
        <w:rPr>
          <w:rFonts w:ascii="宋体" w:hAnsi="宋体" w:cs="宋体" w:hint="eastAsia"/>
          <w:szCs w:val="21"/>
        </w:rPr>
        <w:t>报名办法</w:t>
      </w:r>
    </w:p>
    <w:p w:rsidR="00566F2B" w:rsidRDefault="003C3E43">
      <w:pPr>
        <w:pStyle w:val="a7"/>
        <w:spacing w:line="400" w:lineRule="exact"/>
        <w:ind w:left="420" w:firstLineChars="0"/>
        <w:rPr>
          <w:rFonts w:ascii="宋体" w:hAnsi="宋体" w:cs="宋体"/>
          <w:szCs w:val="21"/>
        </w:rPr>
      </w:pPr>
      <w:r>
        <w:rPr>
          <w:rFonts w:ascii="宋体" w:hAnsi="宋体" w:cs="宋体" w:hint="eastAsia"/>
          <w:szCs w:val="21"/>
        </w:rPr>
        <w:t>本届赛事报名共设置三个报名窗口期，参赛球队可在窗口期内进行运动员和</w:t>
      </w:r>
      <w:r w:rsidR="006E7E32">
        <w:rPr>
          <w:rFonts w:ascii="宋体" w:hAnsi="宋体" w:cs="宋体" w:hint="eastAsia"/>
          <w:szCs w:val="21"/>
        </w:rPr>
        <w:t>球队官员</w:t>
      </w:r>
      <w:r>
        <w:rPr>
          <w:rFonts w:ascii="宋体" w:hAnsi="宋体" w:cs="宋体" w:hint="eastAsia"/>
          <w:szCs w:val="21"/>
        </w:rPr>
        <w:t>注册报名。窗口期外不可修改已提交的报名信息。</w:t>
      </w:r>
    </w:p>
    <w:p w:rsidR="00566F2B" w:rsidRDefault="003C3E43">
      <w:pPr>
        <w:pStyle w:val="a7"/>
        <w:spacing w:line="400" w:lineRule="exact"/>
        <w:ind w:left="420" w:firstLineChars="0"/>
        <w:rPr>
          <w:rFonts w:ascii="宋体" w:hAnsi="宋体" w:cs="宋体"/>
          <w:szCs w:val="21"/>
        </w:rPr>
      </w:pPr>
      <w:r>
        <w:rPr>
          <w:rFonts w:ascii="宋体" w:hAnsi="宋体" w:cs="宋体" w:hint="eastAsia"/>
          <w:szCs w:val="21"/>
        </w:rPr>
        <w:t>注册报名需要规范填写、提交完备的报名材料：参赛球队报名汇总表每队一份、队内运动员和</w:t>
      </w:r>
      <w:r w:rsidR="006E7E32">
        <w:rPr>
          <w:rFonts w:ascii="宋体" w:hAnsi="宋体" w:cs="宋体" w:hint="eastAsia"/>
          <w:szCs w:val="21"/>
        </w:rPr>
        <w:t>球队官员</w:t>
      </w:r>
      <w:r>
        <w:rPr>
          <w:rFonts w:ascii="宋体" w:hAnsi="宋体" w:cs="宋体" w:hint="eastAsia"/>
          <w:szCs w:val="21"/>
        </w:rPr>
        <w:t>注册报名单每人一份，所有材料打包成压缩文件形式（压缩文件重命名为球队名称）由副领队提交给赛事报名负责人。空版报名材料通过压缩文件的形式另行发布。</w:t>
      </w:r>
    </w:p>
    <w:p w:rsidR="00566F2B" w:rsidRDefault="003C3E43">
      <w:pPr>
        <w:pStyle w:val="a7"/>
        <w:numPr>
          <w:ilvl w:val="0"/>
          <w:numId w:val="7"/>
        </w:numPr>
        <w:spacing w:line="400" w:lineRule="exact"/>
        <w:ind w:leftChars="200" w:left="420" w:firstLine="422"/>
        <w:rPr>
          <w:rFonts w:ascii="宋体" w:hAnsi="宋体" w:cs="宋体"/>
          <w:b/>
          <w:bCs/>
          <w:szCs w:val="21"/>
        </w:rPr>
      </w:pPr>
      <w:r>
        <w:rPr>
          <w:rFonts w:ascii="宋体" w:hAnsi="宋体" w:cs="宋体" w:hint="eastAsia"/>
          <w:b/>
          <w:bCs/>
          <w:szCs w:val="21"/>
        </w:rPr>
        <w:t>第一个报名窗口期：</w:t>
      </w:r>
    </w:p>
    <w:p w:rsidR="00566F2B" w:rsidRDefault="003C3E43">
      <w:pPr>
        <w:pStyle w:val="a7"/>
        <w:numPr>
          <w:ilvl w:val="0"/>
          <w:numId w:val="8"/>
        </w:numPr>
        <w:spacing w:line="400" w:lineRule="exact"/>
        <w:ind w:left="420" w:firstLineChars="0"/>
        <w:rPr>
          <w:rFonts w:ascii="宋体" w:hAnsi="宋体" w:cs="宋体"/>
          <w:szCs w:val="21"/>
        </w:rPr>
      </w:pPr>
      <w:r>
        <w:rPr>
          <w:rFonts w:ascii="宋体" w:hAnsi="宋体" w:cs="宋体" w:hint="eastAsia"/>
          <w:szCs w:val="21"/>
        </w:rPr>
        <w:t>自2023年1月16日22:00至</w:t>
      </w:r>
      <w:r>
        <w:rPr>
          <w:rFonts w:ascii="宋体" w:hAnsi="宋体" w:cs="宋体" w:hint="eastAsia"/>
          <w:b/>
          <w:bCs/>
          <w:szCs w:val="21"/>
        </w:rPr>
        <w:t>2023年1月30日20:00</w:t>
      </w:r>
      <w:r>
        <w:rPr>
          <w:rFonts w:ascii="宋体" w:hAnsi="宋体" w:cs="宋体" w:hint="eastAsia"/>
          <w:szCs w:val="21"/>
        </w:rPr>
        <w:t>，为第一个报名窗口期。各有意参赛的学院应按照竞赛规程要求组队参赛，规范填写报名材料，并于</w:t>
      </w:r>
      <w:r>
        <w:rPr>
          <w:rFonts w:ascii="宋体" w:hAnsi="宋体" w:cs="宋体" w:hint="eastAsia"/>
          <w:b/>
          <w:bCs/>
          <w:szCs w:val="21"/>
        </w:rPr>
        <w:t>1月30日20:00</w:t>
      </w:r>
      <w:r>
        <w:rPr>
          <w:rFonts w:ascii="宋体" w:hAnsi="宋体" w:cs="宋体" w:hint="eastAsia"/>
          <w:szCs w:val="21"/>
        </w:rPr>
        <w:t>之前提交给赛事报名负责人（联系方式另行公布）。</w:t>
      </w:r>
    </w:p>
    <w:p w:rsidR="00566F2B" w:rsidRDefault="003C3E43">
      <w:pPr>
        <w:pStyle w:val="a7"/>
        <w:numPr>
          <w:ilvl w:val="0"/>
          <w:numId w:val="8"/>
        </w:numPr>
        <w:spacing w:line="400" w:lineRule="exact"/>
        <w:ind w:left="420" w:firstLineChars="0"/>
        <w:rPr>
          <w:rFonts w:ascii="宋体" w:hAnsi="宋体" w:cs="宋体"/>
          <w:szCs w:val="21"/>
        </w:rPr>
      </w:pPr>
      <w:r>
        <w:rPr>
          <w:rFonts w:ascii="宋体" w:hAnsi="宋体" w:cs="宋体" w:hint="eastAsia"/>
          <w:szCs w:val="21"/>
        </w:rPr>
        <w:t>2022年2月1日0:00至2月6日20:00为第一个报名公示期。公示期内各学院领队代表可向组委会对公示内容提出质询，组委会应及时给予反馈，若确有不符合赛事规定之处，组委会应要求该球队在第二个报名窗口期内改正相关信息。</w:t>
      </w:r>
    </w:p>
    <w:p w:rsidR="00566F2B" w:rsidRDefault="003C3E43">
      <w:pPr>
        <w:pStyle w:val="a7"/>
        <w:numPr>
          <w:ilvl w:val="0"/>
          <w:numId w:val="8"/>
        </w:numPr>
        <w:spacing w:line="400" w:lineRule="exact"/>
        <w:ind w:left="420" w:firstLineChars="0"/>
        <w:rPr>
          <w:rFonts w:ascii="宋体" w:hAnsi="宋体" w:cs="宋体"/>
          <w:szCs w:val="21"/>
        </w:rPr>
      </w:pPr>
      <w:r>
        <w:rPr>
          <w:rFonts w:ascii="宋体" w:hAnsi="宋体" w:cs="宋体" w:hint="eastAsia"/>
          <w:szCs w:val="21"/>
        </w:rPr>
        <w:t>在本窗口期结束前，各参赛代表队管理层应选出1至2人（建议是主教练、副领队或队长），加入赛事联络QQ群（群号另行通知），作为本学院球队与组委会和其他各学院球队进行联络的代表。</w:t>
      </w:r>
    </w:p>
    <w:p w:rsidR="00566F2B" w:rsidRDefault="003C3E43">
      <w:pPr>
        <w:pStyle w:val="a7"/>
        <w:numPr>
          <w:ilvl w:val="0"/>
          <w:numId w:val="8"/>
        </w:numPr>
        <w:spacing w:line="400" w:lineRule="exact"/>
        <w:ind w:left="420" w:firstLineChars="0"/>
        <w:rPr>
          <w:rFonts w:ascii="宋体" w:hAnsi="宋体" w:cs="宋体"/>
          <w:szCs w:val="21"/>
        </w:rPr>
      </w:pPr>
      <w:r>
        <w:rPr>
          <w:rFonts w:ascii="宋体" w:hAnsi="宋体" w:cs="宋体" w:hint="eastAsia"/>
          <w:szCs w:val="21"/>
        </w:rPr>
        <w:t>本报名窗口期内未按时提交有效报名表的学院，视为主动放弃本届赛事的参赛资格，不可在第二、第三个报名窗口期内报名参赛。</w:t>
      </w:r>
    </w:p>
    <w:p w:rsidR="00566F2B" w:rsidRDefault="003C3E43">
      <w:pPr>
        <w:pStyle w:val="a7"/>
        <w:numPr>
          <w:ilvl w:val="0"/>
          <w:numId w:val="7"/>
        </w:numPr>
        <w:spacing w:line="400" w:lineRule="exact"/>
        <w:ind w:leftChars="200" w:left="420" w:firstLine="422"/>
        <w:rPr>
          <w:rFonts w:ascii="宋体" w:hAnsi="宋体" w:cs="宋体"/>
          <w:b/>
          <w:bCs/>
          <w:szCs w:val="21"/>
        </w:rPr>
      </w:pPr>
      <w:r>
        <w:rPr>
          <w:rFonts w:ascii="宋体" w:hAnsi="宋体" w:cs="宋体" w:hint="eastAsia"/>
          <w:b/>
          <w:bCs/>
          <w:szCs w:val="21"/>
        </w:rPr>
        <w:t>第二个报名窗口期：</w:t>
      </w:r>
    </w:p>
    <w:p w:rsidR="00566F2B" w:rsidRDefault="003C3E43">
      <w:pPr>
        <w:pStyle w:val="a7"/>
        <w:numPr>
          <w:ilvl w:val="0"/>
          <w:numId w:val="9"/>
        </w:numPr>
        <w:spacing w:line="400" w:lineRule="exact"/>
        <w:ind w:left="420" w:firstLineChars="0"/>
        <w:rPr>
          <w:rFonts w:ascii="宋体" w:hAnsi="宋体" w:cs="宋体"/>
          <w:szCs w:val="21"/>
        </w:rPr>
      </w:pPr>
      <w:r>
        <w:rPr>
          <w:rFonts w:ascii="宋体" w:hAnsi="宋体" w:cs="宋体" w:hint="eastAsia"/>
          <w:szCs w:val="21"/>
        </w:rPr>
        <w:lastRenderedPageBreak/>
        <w:t>自2022年3月1日22:00至</w:t>
      </w:r>
      <w:r>
        <w:rPr>
          <w:rFonts w:ascii="宋体" w:hAnsi="宋体" w:cs="宋体" w:hint="eastAsia"/>
          <w:b/>
          <w:bCs/>
          <w:szCs w:val="21"/>
        </w:rPr>
        <w:t>2023年3月12日22:00</w:t>
      </w:r>
      <w:r>
        <w:rPr>
          <w:rFonts w:ascii="宋体" w:hAnsi="宋体" w:cs="宋体" w:hint="eastAsia"/>
          <w:szCs w:val="21"/>
        </w:rPr>
        <w:t>，为第二个报名窗口期。各参赛球队在窗口期内有两次修改报名表信息的机会，若需修改，须在3月12日22:00之前将经过补充修改的报名材料提交给赛事报名负责人。</w:t>
      </w:r>
    </w:p>
    <w:p w:rsidR="00566F2B" w:rsidRDefault="003C3E43">
      <w:pPr>
        <w:pStyle w:val="a7"/>
        <w:numPr>
          <w:ilvl w:val="0"/>
          <w:numId w:val="9"/>
        </w:numPr>
        <w:spacing w:line="400" w:lineRule="exact"/>
        <w:ind w:left="420" w:firstLineChars="0"/>
        <w:rPr>
          <w:rFonts w:ascii="宋体" w:hAnsi="宋体" w:cs="宋体"/>
          <w:szCs w:val="21"/>
        </w:rPr>
      </w:pPr>
      <w:r>
        <w:rPr>
          <w:rFonts w:ascii="宋体" w:hAnsi="宋体" w:cs="宋体" w:hint="eastAsia"/>
          <w:szCs w:val="21"/>
        </w:rPr>
        <w:t>2023年3月14日0:00至3月17日22:00为第二个报名公示期。公示期内各学院领队代表可向组委会对公示内容提出质询，组委会应及时给予反馈，若确有不符合赛事规定之处，组委会将直接删除不符合规定的报名信息，且不允许该球队继续修改报名表增补注册运动员或管理层成员。</w:t>
      </w:r>
    </w:p>
    <w:p w:rsidR="00566F2B" w:rsidRDefault="003C3E43">
      <w:pPr>
        <w:pStyle w:val="a7"/>
        <w:numPr>
          <w:ilvl w:val="0"/>
          <w:numId w:val="7"/>
        </w:numPr>
        <w:spacing w:line="400" w:lineRule="exact"/>
        <w:ind w:leftChars="200" w:left="420" w:firstLine="422"/>
        <w:rPr>
          <w:rFonts w:ascii="宋体" w:hAnsi="宋体" w:cs="宋体"/>
          <w:b/>
          <w:bCs/>
          <w:szCs w:val="21"/>
        </w:rPr>
      </w:pPr>
      <w:r>
        <w:rPr>
          <w:rFonts w:ascii="宋体" w:hAnsi="宋体" w:cs="宋体" w:hint="eastAsia"/>
          <w:b/>
          <w:bCs/>
          <w:szCs w:val="21"/>
        </w:rPr>
        <w:t>第三个报名窗口期：</w:t>
      </w:r>
    </w:p>
    <w:p w:rsidR="00566F2B" w:rsidRDefault="003C3E43">
      <w:pPr>
        <w:pStyle w:val="a7"/>
        <w:spacing w:line="400" w:lineRule="exact"/>
        <w:ind w:left="420" w:firstLineChars="0"/>
        <w:rPr>
          <w:rFonts w:ascii="宋体" w:hAnsi="宋体" w:cs="宋体"/>
          <w:szCs w:val="21"/>
        </w:rPr>
      </w:pPr>
      <w:r>
        <w:rPr>
          <w:rFonts w:ascii="宋体" w:hAnsi="宋体" w:cs="宋体" w:hint="eastAsia"/>
          <w:szCs w:val="21"/>
        </w:rPr>
        <w:t>本窗口期将设置在最后一场小组赛结束后、第一场1/4决赛开始前。具体起止日期另行通知。</w:t>
      </w:r>
    </w:p>
    <w:p w:rsidR="00566F2B" w:rsidRDefault="003C3E43">
      <w:pPr>
        <w:pStyle w:val="a7"/>
        <w:spacing w:line="400" w:lineRule="exact"/>
        <w:ind w:left="420" w:firstLineChars="0"/>
        <w:rPr>
          <w:rFonts w:ascii="宋体" w:hAnsi="宋体" w:cs="宋体"/>
          <w:szCs w:val="21"/>
        </w:rPr>
      </w:pPr>
      <w:r>
        <w:rPr>
          <w:rFonts w:ascii="宋体" w:hAnsi="宋体" w:cs="宋体" w:hint="eastAsia"/>
          <w:szCs w:val="21"/>
        </w:rPr>
        <w:t>本窗口期内，每个晋级淘汰赛的球队有一次修改报名信息的机会，可以对注册球员和</w:t>
      </w:r>
      <w:r w:rsidR="003B71E7">
        <w:rPr>
          <w:rFonts w:ascii="宋体" w:hAnsi="宋体" w:cs="宋体" w:hint="eastAsia"/>
          <w:szCs w:val="21"/>
        </w:rPr>
        <w:t>球队官员</w:t>
      </w:r>
      <w:r>
        <w:rPr>
          <w:rFonts w:ascii="宋体" w:hAnsi="宋体" w:cs="宋体" w:hint="eastAsia"/>
          <w:szCs w:val="21"/>
        </w:rPr>
        <w:t>进行撤销和补充报名，总人次数不限。被增补报名的球员和</w:t>
      </w:r>
      <w:r w:rsidR="003B71E7">
        <w:rPr>
          <w:rFonts w:ascii="宋体" w:hAnsi="宋体" w:cs="宋体" w:hint="eastAsia"/>
          <w:szCs w:val="21"/>
        </w:rPr>
        <w:t>球队官员</w:t>
      </w:r>
      <w:r>
        <w:rPr>
          <w:rFonts w:ascii="宋体" w:hAnsi="宋体" w:cs="宋体" w:hint="eastAsia"/>
          <w:szCs w:val="21"/>
        </w:rPr>
        <w:t>必须是没有在小组赛阶段报名过的学生；</w:t>
      </w:r>
      <w:r>
        <w:rPr>
          <w:rFonts w:ascii="宋体" w:hAnsi="宋体" w:cs="宋体" w:hint="eastAsia"/>
          <w:b/>
          <w:bCs/>
          <w:szCs w:val="21"/>
        </w:rPr>
        <w:t>被撤销报名的球员和</w:t>
      </w:r>
      <w:r w:rsidR="003B71E7">
        <w:rPr>
          <w:rFonts w:ascii="宋体" w:hAnsi="宋体" w:cs="宋体" w:hint="eastAsia"/>
          <w:b/>
          <w:bCs/>
          <w:szCs w:val="21"/>
        </w:rPr>
        <w:t>球队官员</w:t>
      </w:r>
      <w:r>
        <w:rPr>
          <w:rFonts w:ascii="宋体" w:hAnsi="宋体" w:cs="宋体" w:hint="eastAsia"/>
          <w:b/>
          <w:bCs/>
          <w:szCs w:val="21"/>
        </w:rPr>
        <w:t>将不会获得荣誉证书、奖牌、第二课堂体育健身模块活动成绩等奖励</w:t>
      </w:r>
      <w:r>
        <w:rPr>
          <w:rFonts w:ascii="宋体" w:hAnsi="宋体" w:cs="宋体" w:hint="eastAsia"/>
          <w:szCs w:val="21"/>
        </w:rPr>
        <w:t>。</w:t>
      </w:r>
    </w:p>
    <w:p w:rsidR="00566F2B" w:rsidRDefault="003C3E43">
      <w:pPr>
        <w:pStyle w:val="a7"/>
        <w:numPr>
          <w:ilvl w:val="0"/>
          <w:numId w:val="5"/>
        </w:numPr>
        <w:spacing w:line="400" w:lineRule="exact"/>
        <w:ind w:left="210" w:firstLineChars="0"/>
        <w:rPr>
          <w:rFonts w:ascii="宋体" w:hAnsi="宋体" w:cs="宋体"/>
          <w:szCs w:val="21"/>
        </w:rPr>
      </w:pPr>
      <w:r>
        <w:rPr>
          <w:rFonts w:ascii="宋体" w:hAnsi="宋体" w:cs="宋体" w:hint="eastAsia"/>
          <w:szCs w:val="21"/>
        </w:rPr>
        <w:t>组队办法</w:t>
      </w:r>
    </w:p>
    <w:p w:rsidR="00566F2B" w:rsidRDefault="003C3E43">
      <w:pPr>
        <w:pStyle w:val="a7"/>
        <w:tabs>
          <w:tab w:val="left" w:pos="523"/>
        </w:tabs>
        <w:spacing w:line="400" w:lineRule="exact"/>
        <w:ind w:left="420"/>
        <w:rPr>
          <w:rFonts w:ascii="宋体" w:hAnsi="宋体" w:cs="宋体"/>
          <w:szCs w:val="21"/>
        </w:rPr>
      </w:pPr>
      <w:r>
        <w:rPr>
          <w:rFonts w:ascii="宋体" w:hAnsi="宋体" w:cs="宋体" w:hint="eastAsia"/>
          <w:bCs/>
          <w:szCs w:val="21"/>
        </w:rPr>
        <w:t>以学院为单位组队。若学院间需要组联队，则须在第一个报名窗口期内向竞赛筹备委员会申请，经审核同意后可以联队形式参赛。原则上不允许跨校区组联队。</w:t>
      </w:r>
    </w:p>
    <w:p w:rsidR="00566F2B" w:rsidRDefault="003C3E43">
      <w:pPr>
        <w:pStyle w:val="a7"/>
        <w:numPr>
          <w:ilvl w:val="0"/>
          <w:numId w:val="1"/>
        </w:numPr>
        <w:spacing w:line="400" w:lineRule="exact"/>
        <w:ind w:firstLineChars="0"/>
        <w:rPr>
          <w:rFonts w:ascii="黑体" w:eastAsia="黑体" w:hAnsi="黑体" w:cs="黑体"/>
          <w:b/>
          <w:sz w:val="24"/>
          <w:szCs w:val="24"/>
        </w:rPr>
      </w:pPr>
      <w:r>
        <w:rPr>
          <w:rFonts w:ascii="黑体" w:eastAsia="黑体" w:hAnsi="黑体" w:cs="黑体" w:hint="eastAsia"/>
          <w:b/>
          <w:sz w:val="24"/>
          <w:szCs w:val="24"/>
        </w:rPr>
        <w:t>竞赛办法</w:t>
      </w:r>
    </w:p>
    <w:p w:rsidR="00566F2B" w:rsidRDefault="003C3E43">
      <w:pPr>
        <w:pStyle w:val="a7"/>
        <w:numPr>
          <w:ilvl w:val="0"/>
          <w:numId w:val="10"/>
        </w:numPr>
        <w:tabs>
          <w:tab w:val="left" w:pos="523"/>
        </w:tabs>
        <w:spacing w:line="400" w:lineRule="exact"/>
        <w:ind w:left="0" w:firstLineChars="0"/>
        <w:rPr>
          <w:rFonts w:ascii="宋体" w:hAnsi="宋体" w:cs="宋体"/>
          <w:bCs/>
          <w:szCs w:val="21"/>
        </w:rPr>
      </w:pPr>
      <w:r>
        <w:rPr>
          <w:rFonts w:ascii="宋体" w:hAnsi="宋体" w:cs="宋体" w:hint="eastAsia"/>
          <w:b/>
          <w:szCs w:val="21"/>
        </w:rPr>
        <w:t>竞赛</w:t>
      </w:r>
      <w:r w:rsidR="006E7E32">
        <w:rPr>
          <w:rFonts w:ascii="宋体" w:hAnsi="宋体" w:cs="宋体" w:hint="eastAsia"/>
          <w:b/>
          <w:szCs w:val="21"/>
        </w:rPr>
        <w:t>组别</w:t>
      </w:r>
    </w:p>
    <w:p w:rsidR="00566F2B" w:rsidRDefault="003C3E43" w:rsidP="0028215A">
      <w:pPr>
        <w:pStyle w:val="a7"/>
        <w:tabs>
          <w:tab w:val="left" w:pos="523"/>
        </w:tabs>
        <w:spacing w:line="400" w:lineRule="exact"/>
        <w:ind w:firstLineChars="0" w:firstLine="0"/>
        <w:rPr>
          <w:rFonts w:ascii="宋体" w:hAnsi="宋体" w:cs="宋体"/>
          <w:bCs/>
          <w:szCs w:val="21"/>
        </w:rPr>
      </w:pPr>
      <w:r>
        <w:rPr>
          <w:rFonts w:ascii="宋体" w:hAnsi="宋体" w:cs="宋体" w:hint="eastAsia"/>
          <w:bCs/>
          <w:szCs w:val="21"/>
        </w:rPr>
        <w:tab/>
        <w:t>基本赛制为“循环-淘汰”制，分</w:t>
      </w:r>
      <w:r w:rsidR="0028215A">
        <w:rPr>
          <w:rFonts w:ascii="宋体" w:hAnsi="宋体" w:cs="宋体" w:hint="eastAsia"/>
          <w:bCs/>
          <w:szCs w:val="21"/>
        </w:rPr>
        <w:t>甲、乙级</w:t>
      </w:r>
      <w:r>
        <w:rPr>
          <w:rFonts w:ascii="宋体" w:hAnsi="宋体" w:cs="宋体" w:hint="eastAsia"/>
          <w:bCs/>
          <w:szCs w:val="21"/>
        </w:rPr>
        <w:t>两个</w:t>
      </w:r>
      <w:r w:rsidR="0028215A">
        <w:rPr>
          <w:rFonts w:ascii="宋体" w:hAnsi="宋体" w:cs="宋体" w:hint="eastAsia"/>
          <w:bCs/>
          <w:szCs w:val="21"/>
        </w:rPr>
        <w:t>组</w:t>
      </w:r>
      <w:r>
        <w:rPr>
          <w:rFonts w:ascii="宋体" w:hAnsi="宋体" w:cs="宋体" w:hint="eastAsia"/>
          <w:bCs/>
          <w:szCs w:val="21"/>
        </w:rPr>
        <w:t>别各自进行比赛。根据第28届联合会杯成绩和升降级规则划定。即：</w:t>
      </w:r>
    </w:p>
    <w:p w:rsidR="00566F2B" w:rsidRDefault="003C3E43">
      <w:pPr>
        <w:pStyle w:val="a7"/>
        <w:tabs>
          <w:tab w:val="left" w:pos="523"/>
        </w:tabs>
        <w:spacing w:line="400" w:lineRule="exact"/>
        <w:ind w:firstLineChars="0" w:firstLine="0"/>
        <w:rPr>
          <w:rFonts w:ascii="宋体" w:hAnsi="宋体" w:cs="宋体"/>
          <w:bCs/>
          <w:szCs w:val="21"/>
        </w:rPr>
      </w:pPr>
      <w:r>
        <w:rPr>
          <w:rFonts w:ascii="宋体" w:hAnsi="宋体" w:cs="宋体" w:hint="eastAsia"/>
          <w:bCs/>
          <w:szCs w:val="21"/>
        </w:rPr>
        <w:tab/>
        <w:t>甲级：机械、土木、汽交、计算机、管院、文法/教职工、资环、电气、食生、化工；</w:t>
      </w:r>
    </w:p>
    <w:p w:rsidR="00566F2B" w:rsidRDefault="003C3E43">
      <w:pPr>
        <w:pStyle w:val="a7"/>
        <w:tabs>
          <w:tab w:val="left" w:pos="523"/>
        </w:tabs>
        <w:spacing w:line="400" w:lineRule="exact"/>
        <w:ind w:firstLineChars="0" w:firstLine="0"/>
        <w:rPr>
          <w:rFonts w:ascii="宋体" w:hAnsi="宋体" w:cs="宋体"/>
          <w:bCs/>
          <w:szCs w:val="21"/>
        </w:rPr>
      </w:pPr>
      <w:r>
        <w:rPr>
          <w:rFonts w:ascii="宋体" w:hAnsi="宋体" w:cs="宋体" w:hint="eastAsia"/>
          <w:bCs/>
          <w:szCs w:val="21"/>
        </w:rPr>
        <w:tab/>
        <w:t>乙级：经济、仪器、马院、建艺、软件、材料、微物、数学。</w:t>
      </w:r>
    </w:p>
    <w:p w:rsidR="00566F2B" w:rsidRDefault="003C3E43">
      <w:pPr>
        <w:pStyle w:val="a7"/>
        <w:numPr>
          <w:ilvl w:val="0"/>
          <w:numId w:val="10"/>
        </w:numPr>
        <w:tabs>
          <w:tab w:val="left" w:pos="523"/>
        </w:tabs>
        <w:spacing w:line="400" w:lineRule="exact"/>
        <w:ind w:left="0" w:firstLineChars="0"/>
        <w:rPr>
          <w:rFonts w:ascii="宋体" w:hAnsi="宋体" w:cs="宋体"/>
          <w:b/>
          <w:szCs w:val="21"/>
        </w:rPr>
      </w:pPr>
      <w:r>
        <w:rPr>
          <w:rFonts w:ascii="宋体" w:hAnsi="宋体" w:cs="宋体" w:hint="eastAsia"/>
          <w:b/>
          <w:szCs w:val="21"/>
        </w:rPr>
        <w:t>竞赛办法</w:t>
      </w:r>
    </w:p>
    <w:p w:rsidR="00566F2B" w:rsidRDefault="003C3E43">
      <w:pPr>
        <w:pStyle w:val="a7"/>
        <w:spacing w:line="400" w:lineRule="exact"/>
        <w:ind w:left="420" w:firstLineChars="0"/>
        <w:rPr>
          <w:rFonts w:ascii="宋体" w:hAnsi="宋体" w:cs="宋体"/>
          <w:szCs w:val="21"/>
        </w:rPr>
      </w:pPr>
      <w:r>
        <w:rPr>
          <w:rFonts w:ascii="宋体" w:hAnsi="宋体" w:cs="宋体" w:hint="eastAsia"/>
          <w:szCs w:val="21"/>
        </w:rPr>
        <w:t>甲</w:t>
      </w:r>
      <w:r w:rsidR="0028215A">
        <w:rPr>
          <w:rFonts w:ascii="宋体" w:hAnsi="宋体" w:cs="宋体" w:hint="eastAsia"/>
          <w:szCs w:val="21"/>
        </w:rPr>
        <w:t>、</w:t>
      </w:r>
      <w:r>
        <w:rPr>
          <w:rFonts w:ascii="宋体" w:hAnsi="宋体" w:cs="宋体" w:hint="eastAsia"/>
          <w:szCs w:val="21"/>
        </w:rPr>
        <w:t>乙级竞赛均分为两阶段：第一阶段为“小组赛”和“1/4决赛”，第二阶段为“争冠组淘汰赛”和“五至八名排位赛”。</w:t>
      </w:r>
    </w:p>
    <w:p w:rsidR="00566F2B" w:rsidRDefault="003C3E43">
      <w:pPr>
        <w:pStyle w:val="a7"/>
        <w:numPr>
          <w:ilvl w:val="0"/>
          <w:numId w:val="11"/>
        </w:numPr>
        <w:spacing w:line="400" w:lineRule="exact"/>
        <w:ind w:firstLineChars="0"/>
        <w:rPr>
          <w:rFonts w:ascii="宋体" w:hAnsi="宋体" w:cs="宋体"/>
          <w:szCs w:val="21"/>
        </w:rPr>
      </w:pPr>
      <w:r>
        <w:rPr>
          <w:rFonts w:ascii="宋体" w:hAnsi="宋体" w:cs="宋体" w:hint="eastAsia"/>
          <w:b/>
          <w:bCs/>
          <w:szCs w:val="21"/>
        </w:rPr>
        <w:t>小组赛</w:t>
      </w:r>
    </w:p>
    <w:p w:rsidR="00566F2B" w:rsidRDefault="003C3E43">
      <w:pPr>
        <w:numPr>
          <w:ilvl w:val="0"/>
          <w:numId w:val="12"/>
        </w:numPr>
        <w:spacing w:line="400" w:lineRule="exact"/>
        <w:rPr>
          <w:rFonts w:ascii="宋体" w:hAnsi="宋体" w:cs="宋体"/>
          <w:b/>
          <w:bCs/>
          <w:szCs w:val="21"/>
        </w:rPr>
      </w:pPr>
      <w:r>
        <w:rPr>
          <w:rFonts w:ascii="宋体" w:hAnsi="宋体" w:cs="宋体" w:hint="eastAsia"/>
          <w:b/>
          <w:bCs/>
          <w:szCs w:val="21"/>
        </w:rPr>
        <w:t>分组方式</w:t>
      </w:r>
    </w:p>
    <w:p w:rsidR="00566F2B" w:rsidRDefault="003C3E43">
      <w:pPr>
        <w:spacing w:line="400" w:lineRule="exact"/>
        <w:ind w:firstLine="420"/>
        <w:rPr>
          <w:rFonts w:ascii="宋体" w:hAnsi="宋体" w:cs="宋体"/>
          <w:b/>
          <w:bCs/>
          <w:szCs w:val="21"/>
        </w:rPr>
      </w:pPr>
      <w:r>
        <w:rPr>
          <w:rFonts w:ascii="宋体" w:hAnsi="宋体" w:cs="宋体" w:hint="eastAsia"/>
          <w:b/>
          <w:bCs/>
          <w:szCs w:val="21"/>
        </w:rPr>
        <w:t>① 甲级</w:t>
      </w:r>
    </w:p>
    <w:p w:rsidR="00566F2B" w:rsidRDefault="003C3E43">
      <w:pPr>
        <w:spacing w:line="400" w:lineRule="exact"/>
        <w:ind w:firstLine="420"/>
        <w:rPr>
          <w:rFonts w:ascii="宋体" w:hAnsi="宋体" w:cs="宋体"/>
          <w:szCs w:val="21"/>
        </w:rPr>
      </w:pPr>
      <w:r>
        <w:rPr>
          <w:rFonts w:ascii="宋体" w:hAnsi="宋体" w:cs="宋体" w:hint="eastAsia"/>
          <w:szCs w:val="21"/>
        </w:rPr>
        <w:t>平均分为A、B两个小组，每组5队。</w:t>
      </w:r>
    </w:p>
    <w:p w:rsidR="00566F2B" w:rsidRDefault="003C3E43">
      <w:pPr>
        <w:spacing w:line="400" w:lineRule="exact"/>
        <w:ind w:firstLine="420"/>
        <w:rPr>
          <w:rFonts w:ascii="宋体" w:hAnsi="宋体" w:cs="宋体"/>
          <w:szCs w:val="21"/>
        </w:rPr>
      </w:pPr>
      <w:r>
        <w:rPr>
          <w:rFonts w:ascii="宋体" w:hAnsi="宋体" w:cs="宋体" w:hint="eastAsia"/>
          <w:szCs w:val="21"/>
        </w:rPr>
        <w:t>采用分档抽签的办法确定分组，按照第28</w:t>
      </w:r>
      <w:r w:rsidR="001802D9">
        <w:rPr>
          <w:rFonts w:ascii="宋体" w:hAnsi="宋体" w:cs="宋体" w:hint="eastAsia"/>
          <w:szCs w:val="21"/>
        </w:rPr>
        <w:t>届联合会杯足球赛成绩分为五个档级，同档级球队不</w:t>
      </w:r>
      <w:r>
        <w:rPr>
          <w:rFonts w:ascii="宋体" w:hAnsi="宋体" w:cs="宋体" w:hint="eastAsia"/>
          <w:szCs w:val="21"/>
        </w:rPr>
        <w:t>分入同一小组。</w:t>
      </w:r>
    </w:p>
    <w:p w:rsidR="00566F2B" w:rsidRDefault="003C3E43">
      <w:pPr>
        <w:spacing w:line="400" w:lineRule="exact"/>
        <w:ind w:firstLine="420"/>
        <w:rPr>
          <w:rFonts w:ascii="宋体" w:hAnsi="宋体" w:cs="宋体"/>
          <w:szCs w:val="21"/>
        </w:rPr>
      </w:pPr>
      <w:r>
        <w:rPr>
          <w:rFonts w:ascii="宋体" w:hAnsi="宋体" w:cs="宋体" w:hint="eastAsia"/>
          <w:szCs w:val="21"/>
        </w:rPr>
        <w:t>第一档：机械、土木（第28届甲级第一名、第二名）；</w:t>
      </w:r>
    </w:p>
    <w:p w:rsidR="00566F2B" w:rsidRDefault="003C3E43">
      <w:pPr>
        <w:spacing w:line="400" w:lineRule="exact"/>
        <w:ind w:firstLine="420"/>
        <w:rPr>
          <w:rFonts w:ascii="宋体" w:hAnsi="宋体" w:cs="宋体"/>
          <w:szCs w:val="21"/>
        </w:rPr>
      </w:pPr>
      <w:r>
        <w:rPr>
          <w:rFonts w:ascii="宋体" w:hAnsi="宋体" w:cs="宋体" w:hint="eastAsia"/>
          <w:szCs w:val="21"/>
        </w:rPr>
        <w:t>第二档：汽交、计算机（第28届甲级第三名、第四名）；</w:t>
      </w:r>
    </w:p>
    <w:p w:rsidR="00566F2B" w:rsidRDefault="003C3E43">
      <w:pPr>
        <w:spacing w:line="400" w:lineRule="exact"/>
        <w:ind w:firstLine="420"/>
        <w:rPr>
          <w:rFonts w:ascii="宋体" w:hAnsi="宋体" w:cs="宋体"/>
          <w:szCs w:val="21"/>
        </w:rPr>
      </w:pPr>
      <w:r>
        <w:rPr>
          <w:rFonts w:ascii="宋体" w:hAnsi="宋体" w:cs="宋体" w:hint="eastAsia"/>
          <w:szCs w:val="21"/>
        </w:rPr>
        <w:lastRenderedPageBreak/>
        <w:t>第三档：管院、文法（第28届甲级第五名、第30届新参赛球队）；</w:t>
      </w:r>
    </w:p>
    <w:p w:rsidR="00566F2B" w:rsidRDefault="003C3E43">
      <w:pPr>
        <w:spacing w:line="400" w:lineRule="exact"/>
        <w:ind w:firstLine="420"/>
        <w:rPr>
          <w:rFonts w:ascii="宋体" w:hAnsi="宋体" w:cs="宋体"/>
          <w:szCs w:val="21"/>
        </w:rPr>
      </w:pPr>
      <w:r>
        <w:rPr>
          <w:rFonts w:ascii="宋体" w:hAnsi="宋体" w:cs="宋体" w:hint="eastAsia"/>
          <w:szCs w:val="21"/>
        </w:rPr>
        <w:t>第四档：电气、资环（第28届甲级第六名、第七名）；</w:t>
      </w:r>
    </w:p>
    <w:p w:rsidR="00566F2B" w:rsidRDefault="003C3E43">
      <w:pPr>
        <w:spacing w:line="400" w:lineRule="exact"/>
        <w:ind w:firstLine="420"/>
        <w:rPr>
          <w:rFonts w:ascii="宋体" w:hAnsi="宋体" w:cs="宋体"/>
          <w:szCs w:val="21"/>
        </w:rPr>
      </w:pPr>
      <w:r>
        <w:rPr>
          <w:rFonts w:ascii="宋体" w:hAnsi="宋体" w:cs="宋体" w:hint="eastAsia"/>
          <w:szCs w:val="21"/>
        </w:rPr>
        <w:t>第五档：食生、化工（第28届乙级第一名、第二名）。</w:t>
      </w:r>
    </w:p>
    <w:p w:rsidR="00566F2B" w:rsidRDefault="003C3E43">
      <w:pPr>
        <w:spacing w:line="400" w:lineRule="exact"/>
        <w:ind w:firstLine="420"/>
        <w:rPr>
          <w:rFonts w:ascii="宋体" w:hAnsi="宋体" w:cs="宋体"/>
          <w:b/>
          <w:bCs/>
          <w:szCs w:val="21"/>
        </w:rPr>
      </w:pPr>
      <w:r>
        <w:rPr>
          <w:rFonts w:ascii="宋体" w:hAnsi="宋体" w:cs="宋体" w:hint="eastAsia"/>
          <w:b/>
          <w:bCs/>
          <w:szCs w:val="21"/>
        </w:rPr>
        <w:t>② 乙级</w:t>
      </w:r>
    </w:p>
    <w:p w:rsidR="00566F2B" w:rsidRDefault="003C3E43">
      <w:pPr>
        <w:spacing w:line="400" w:lineRule="exact"/>
        <w:ind w:firstLine="420"/>
        <w:rPr>
          <w:rFonts w:ascii="宋体" w:hAnsi="宋体" w:cs="宋体"/>
          <w:szCs w:val="21"/>
        </w:rPr>
      </w:pPr>
      <w:r>
        <w:rPr>
          <w:rFonts w:ascii="宋体" w:hAnsi="宋体" w:cs="宋体" w:hint="eastAsia"/>
          <w:szCs w:val="21"/>
        </w:rPr>
        <w:t>平均分为A、B两个小组，每组4队。</w:t>
      </w:r>
    </w:p>
    <w:p w:rsidR="00566F2B" w:rsidRDefault="003C3E43">
      <w:pPr>
        <w:spacing w:line="400" w:lineRule="exact"/>
        <w:ind w:firstLine="420"/>
        <w:rPr>
          <w:rFonts w:ascii="宋体" w:hAnsi="宋体" w:cs="宋体"/>
          <w:szCs w:val="21"/>
        </w:rPr>
      </w:pPr>
      <w:r>
        <w:rPr>
          <w:rFonts w:ascii="宋体" w:hAnsi="宋体" w:cs="宋体" w:hint="eastAsia"/>
          <w:szCs w:val="21"/>
        </w:rPr>
        <w:t>采用分档抽签的办法确定分组，按照第28</w:t>
      </w:r>
      <w:r w:rsidR="001802D9">
        <w:rPr>
          <w:rFonts w:ascii="宋体" w:hAnsi="宋体" w:cs="宋体" w:hint="eastAsia"/>
          <w:szCs w:val="21"/>
        </w:rPr>
        <w:t>届联合会杯足球赛成绩分为四个档级，同档级球队不</w:t>
      </w:r>
      <w:r>
        <w:rPr>
          <w:rFonts w:ascii="宋体" w:hAnsi="宋体" w:cs="宋体" w:hint="eastAsia"/>
          <w:szCs w:val="21"/>
        </w:rPr>
        <w:t>分入同一小组。</w:t>
      </w:r>
    </w:p>
    <w:p w:rsidR="00566F2B" w:rsidRDefault="003C3E43">
      <w:pPr>
        <w:spacing w:line="400" w:lineRule="exact"/>
        <w:ind w:firstLine="420"/>
        <w:rPr>
          <w:rFonts w:ascii="宋体" w:hAnsi="宋体" w:cs="宋体"/>
          <w:szCs w:val="21"/>
        </w:rPr>
      </w:pPr>
      <w:r>
        <w:rPr>
          <w:rFonts w:ascii="宋体" w:hAnsi="宋体" w:cs="宋体" w:hint="eastAsia"/>
          <w:szCs w:val="21"/>
        </w:rPr>
        <w:t>第一档：经济、仪器（第28届甲级第八名、第九名）；</w:t>
      </w:r>
    </w:p>
    <w:p w:rsidR="00566F2B" w:rsidRDefault="003C3E43">
      <w:pPr>
        <w:spacing w:line="400" w:lineRule="exact"/>
        <w:ind w:firstLine="420"/>
        <w:rPr>
          <w:rFonts w:ascii="宋体" w:hAnsi="宋体" w:cs="宋体"/>
          <w:szCs w:val="21"/>
        </w:rPr>
      </w:pPr>
      <w:r>
        <w:rPr>
          <w:rFonts w:ascii="宋体" w:hAnsi="宋体" w:cs="宋体" w:hint="eastAsia"/>
          <w:szCs w:val="21"/>
        </w:rPr>
        <w:t>第二档：马院、建艺（第28届乙级第三名、第四名）；</w:t>
      </w:r>
    </w:p>
    <w:p w:rsidR="00566F2B" w:rsidRDefault="003C3E43">
      <w:pPr>
        <w:spacing w:line="400" w:lineRule="exact"/>
        <w:ind w:firstLine="420"/>
        <w:rPr>
          <w:rFonts w:ascii="宋体" w:hAnsi="宋体" w:cs="宋体"/>
          <w:szCs w:val="21"/>
        </w:rPr>
      </w:pPr>
      <w:r>
        <w:rPr>
          <w:rFonts w:ascii="宋体" w:hAnsi="宋体" w:cs="宋体" w:hint="eastAsia"/>
          <w:szCs w:val="21"/>
        </w:rPr>
        <w:t>第三档：材料、软件（第28届乙级第五名、第六名）；</w:t>
      </w:r>
    </w:p>
    <w:p w:rsidR="00566F2B" w:rsidRDefault="003C3E43">
      <w:pPr>
        <w:spacing w:line="400" w:lineRule="exact"/>
        <w:ind w:firstLine="420"/>
        <w:rPr>
          <w:rFonts w:ascii="宋体" w:hAnsi="宋体" w:cs="宋体"/>
          <w:szCs w:val="21"/>
        </w:rPr>
      </w:pPr>
      <w:r>
        <w:rPr>
          <w:rFonts w:ascii="宋体" w:hAnsi="宋体" w:cs="宋体" w:hint="eastAsia"/>
          <w:szCs w:val="21"/>
        </w:rPr>
        <w:t>第四档：微物、数学（第28届乙级第七名、第八名）。</w:t>
      </w:r>
    </w:p>
    <w:p w:rsidR="00566F2B" w:rsidRDefault="003C3E43">
      <w:pPr>
        <w:numPr>
          <w:ilvl w:val="0"/>
          <w:numId w:val="12"/>
        </w:numPr>
        <w:spacing w:line="400" w:lineRule="exact"/>
        <w:rPr>
          <w:rFonts w:ascii="宋体" w:hAnsi="宋体" w:cs="宋体"/>
          <w:b/>
          <w:bCs/>
          <w:sz w:val="24"/>
          <w:szCs w:val="24"/>
        </w:rPr>
      </w:pPr>
      <w:r>
        <w:rPr>
          <w:rFonts w:ascii="宋体" w:hAnsi="宋体" w:cs="宋体" w:hint="eastAsia"/>
          <w:b/>
          <w:bCs/>
          <w:szCs w:val="21"/>
        </w:rPr>
        <w:t>竞赛进行方式：</w:t>
      </w:r>
    </w:p>
    <w:p w:rsidR="00566F2B" w:rsidRPr="001802D9" w:rsidRDefault="003C3E43" w:rsidP="001802D9">
      <w:pPr>
        <w:spacing w:line="400" w:lineRule="exact"/>
        <w:ind w:firstLine="420"/>
        <w:rPr>
          <w:rFonts w:ascii="宋体" w:hAnsi="宋体" w:cs="宋体"/>
          <w:b/>
          <w:bCs/>
          <w:sz w:val="24"/>
          <w:szCs w:val="24"/>
        </w:rPr>
      </w:pPr>
      <w:r>
        <w:rPr>
          <w:rFonts w:ascii="宋体" w:hAnsi="宋体" w:cs="宋体" w:hint="eastAsia"/>
          <w:szCs w:val="21"/>
        </w:rPr>
        <w:t>组内进行单循环赛；每组前四名出线晋级淘汰赛，分别记为A1、A2、A3、A4、B1、B2、B3、B4。</w:t>
      </w:r>
    </w:p>
    <w:p w:rsidR="00566F2B" w:rsidRDefault="003C3E43">
      <w:pPr>
        <w:numPr>
          <w:ilvl w:val="0"/>
          <w:numId w:val="12"/>
        </w:numPr>
        <w:spacing w:line="400" w:lineRule="exact"/>
        <w:rPr>
          <w:rFonts w:ascii="宋体" w:hAnsi="宋体" w:cs="宋体"/>
          <w:b/>
          <w:bCs/>
          <w:szCs w:val="21"/>
        </w:rPr>
      </w:pPr>
      <w:r>
        <w:rPr>
          <w:rFonts w:ascii="宋体" w:hAnsi="宋体" w:cs="宋体" w:hint="eastAsia"/>
          <w:b/>
          <w:bCs/>
          <w:szCs w:val="21"/>
        </w:rPr>
        <w:t>排名规则：</w:t>
      </w:r>
    </w:p>
    <w:p w:rsidR="00566F2B" w:rsidRDefault="003C3E43">
      <w:pPr>
        <w:pStyle w:val="a7"/>
        <w:numPr>
          <w:ilvl w:val="0"/>
          <w:numId w:val="13"/>
        </w:numPr>
        <w:spacing w:line="400" w:lineRule="exact"/>
        <w:ind w:firstLineChars="0"/>
        <w:rPr>
          <w:rFonts w:ascii="华文楷体" w:eastAsia="华文楷体" w:hAnsi="华文楷体"/>
          <w:szCs w:val="21"/>
        </w:rPr>
      </w:pPr>
      <w:r>
        <w:rPr>
          <w:rFonts w:ascii="华文楷体" w:eastAsia="华文楷体" w:hAnsi="华文楷体" w:hint="eastAsia"/>
          <w:szCs w:val="21"/>
        </w:rPr>
        <w:t>积分数（胜一场积3分，平一场积1分，负一场积0分）高者排名列前；</w:t>
      </w:r>
    </w:p>
    <w:p w:rsidR="00566F2B" w:rsidRDefault="003C3E43">
      <w:pPr>
        <w:pStyle w:val="a7"/>
        <w:numPr>
          <w:ilvl w:val="0"/>
          <w:numId w:val="13"/>
        </w:numPr>
        <w:spacing w:line="400" w:lineRule="exact"/>
        <w:ind w:firstLineChars="0"/>
        <w:rPr>
          <w:rFonts w:ascii="华文楷体" w:eastAsia="华文楷体" w:hAnsi="华文楷体"/>
          <w:szCs w:val="21"/>
        </w:rPr>
      </w:pPr>
      <w:r>
        <w:rPr>
          <w:rFonts w:ascii="华文楷体" w:eastAsia="华文楷体" w:hAnsi="华文楷体" w:hint="eastAsia"/>
          <w:szCs w:val="21"/>
        </w:rPr>
        <w:t>若积分相同，净胜球高者排名列前；</w:t>
      </w:r>
    </w:p>
    <w:p w:rsidR="00566F2B" w:rsidRDefault="003C3E43">
      <w:pPr>
        <w:pStyle w:val="a7"/>
        <w:numPr>
          <w:ilvl w:val="0"/>
          <w:numId w:val="13"/>
        </w:numPr>
        <w:spacing w:line="400" w:lineRule="exact"/>
        <w:ind w:firstLineChars="0"/>
        <w:rPr>
          <w:szCs w:val="21"/>
        </w:rPr>
      </w:pPr>
      <w:r>
        <w:rPr>
          <w:rFonts w:ascii="华文楷体" w:eastAsia="华文楷体" w:hAnsi="华文楷体" w:hint="eastAsia"/>
          <w:szCs w:val="21"/>
        </w:rPr>
        <w:t>若净胜球仍相同，进球数多者排名列前；</w:t>
      </w:r>
    </w:p>
    <w:p w:rsidR="00566F2B" w:rsidRDefault="003C3E43">
      <w:pPr>
        <w:pStyle w:val="a7"/>
        <w:numPr>
          <w:ilvl w:val="0"/>
          <w:numId w:val="13"/>
        </w:numPr>
        <w:spacing w:line="400" w:lineRule="exact"/>
        <w:ind w:firstLineChars="0"/>
        <w:rPr>
          <w:szCs w:val="21"/>
        </w:rPr>
      </w:pPr>
      <w:r>
        <w:rPr>
          <w:rFonts w:ascii="华文楷体" w:eastAsia="华文楷体" w:hAnsi="华文楷体" w:hint="eastAsia"/>
          <w:szCs w:val="21"/>
        </w:rPr>
        <w:t>若进球数仍相同，红牌数少者排名列前；</w:t>
      </w:r>
    </w:p>
    <w:p w:rsidR="00566F2B" w:rsidRDefault="003C3E43">
      <w:pPr>
        <w:pStyle w:val="a7"/>
        <w:numPr>
          <w:ilvl w:val="0"/>
          <w:numId w:val="13"/>
        </w:numPr>
        <w:spacing w:line="400" w:lineRule="exact"/>
        <w:ind w:firstLineChars="0"/>
        <w:rPr>
          <w:szCs w:val="21"/>
        </w:rPr>
      </w:pPr>
      <w:r>
        <w:rPr>
          <w:rFonts w:ascii="华文楷体" w:eastAsia="华文楷体" w:hAnsi="华文楷体" w:hint="eastAsia"/>
          <w:szCs w:val="21"/>
        </w:rPr>
        <w:t>若红牌数仍相同，黄牌数少者排名列前；</w:t>
      </w:r>
    </w:p>
    <w:p w:rsidR="00566F2B" w:rsidRDefault="003C3E43">
      <w:pPr>
        <w:pStyle w:val="a7"/>
        <w:numPr>
          <w:ilvl w:val="0"/>
          <w:numId w:val="13"/>
        </w:numPr>
        <w:spacing w:line="400" w:lineRule="exact"/>
        <w:ind w:firstLineChars="0"/>
        <w:rPr>
          <w:szCs w:val="21"/>
        </w:rPr>
      </w:pPr>
      <w:r>
        <w:rPr>
          <w:rFonts w:ascii="华文楷体" w:eastAsia="华文楷体" w:hAnsi="华文楷体" w:hint="eastAsia"/>
          <w:szCs w:val="21"/>
        </w:rPr>
        <w:t>若黄牌数仍相同，胜负关系占优者排名列前。</w:t>
      </w:r>
    </w:p>
    <w:p w:rsidR="00566F2B" w:rsidRDefault="003C3E43">
      <w:pPr>
        <w:pStyle w:val="a7"/>
        <w:numPr>
          <w:ilvl w:val="0"/>
          <w:numId w:val="13"/>
        </w:numPr>
        <w:spacing w:line="400" w:lineRule="exact"/>
        <w:ind w:firstLineChars="0"/>
        <w:rPr>
          <w:rFonts w:ascii="华文楷体" w:eastAsia="华文楷体" w:hAnsi="华文楷体" w:cs="华文楷体"/>
          <w:szCs w:val="21"/>
        </w:rPr>
      </w:pPr>
      <w:r>
        <w:rPr>
          <w:rFonts w:ascii="华文楷体" w:eastAsia="华文楷体" w:hAnsi="华文楷体" w:cs="华文楷体" w:hint="eastAsia"/>
          <w:szCs w:val="21"/>
        </w:rPr>
        <w:t>若仍然无法决定出排名先后，则进行一场排名附加赛，时间由两队协商决定。采用单场定胜负（无加时赛，战平则直接进行球点球决胜）的方式决定排名。</w:t>
      </w:r>
    </w:p>
    <w:p w:rsidR="00566F2B" w:rsidRDefault="003C3E43">
      <w:pPr>
        <w:pStyle w:val="a7"/>
        <w:numPr>
          <w:ilvl w:val="0"/>
          <w:numId w:val="11"/>
        </w:numPr>
        <w:spacing w:line="400" w:lineRule="exact"/>
        <w:ind w:firstLineChars="0"/>
        <w:rPr>
          <w:szCs w:val="21"/>
        </w:rPr>
      </w:pPr>
      <w:r>
        <w:rPr>
          <w:rFonts w:hint="eastAsia"/>
          <w:b/>
          <w:bCs/>
          <w:szCs w:val="21"/>
        </w:rPr>
        <w:t>淘汰赛和五至八名排位赛</w:t>
      </w:r>
    </w:p>
    <w:p w:rsidR="00566F2B" w:rsidRDefault="003C3E43">
      <w:pPr>
        <w:spacing w:line="400" w:lineRule="exact"/>
        <w:ind w:firstLine="420"/>
        <w:rPr>
          <w:rFonts w:ascii="宋体" w:hAnsi="宋体" w:cs="宋体"/>
          <w:szCs w:val="21"/>
        </w:rPr>
      </w:pPr>
      <w:r>
        <w:rPr>
          <w:rFonts w:ascii="宋体" w:hAnsi="宋体" w:cs="宋体" w:hint="eastAsia"/>
          <w:szCs w:val="21"/>
        </w:rPr>
        <w:t>对阵办法：</w:t>
      </w:r>
    </w:p>
    <w:p w:rsidR="00566F2B" w:rsidRDefault="003C3E43">
      <w:pPr>
        <w:numPr>
          <w:ilvl w:val="0"/>
          <w:numId w:val="14"/>
        </w:numPr>
        <w:spacing w:line="400" w:lineRule="exact"/>
        <w:ind w:firstLine="420"/>
        <w:rPr>
          <w:rFonts w:ascii="宋体" w:hAnsi="宋体" w:cs="宋体"/>
          <w:szCs w:val="21"/>
        </w:rPr>
      </w:pPr>
      <w:r>
        <w:rPr>
          <w:rFonts w:ascii="宋体" w:hAnsi="宋体" w:cs="宋体" w:hint="eastAsia"/>
          <w:szCs w:val="21"/>
        </w:rPr>
        <w:t>1/4决赛胜者晋级争冠组淘汰赛，负者参加五至八名排位赛；</w:t>
      </w:r>
    </w:p>
    <w:p w:rsidR="00566F2B" w:rsidRDefault="003C3E43">
      <w:pPr>
        <w:numPr>
          <w:ilvl w:val="0"/>
          <w:numId w:val="14"/>
        </w:numPr>
        <w:spacing w:line="400" w:lineRule="exact"/>
        <w:ind w:firstLine="420"/>
        <w:rPr>
          <w:rFonts w:ascii="宋体" w:hAnsi="宋体" w:cs="宋体"/>
          <w:szCs w:val="21"/>
        </w:rPr>
      </w:pPr>
      <w:r>
        <w:rPr>
          <w:rFonts w:ascii="宋体" w:hAnsi="宋体" w:cs="宋体" w:hint="eastAsia"/>
          <w:szCs w:val="21"/>
        </w:rPr>
        <w:t>争冠组淘汰赛分为两轮进行，第一轮为半决赛，胜者参加决赛，决出第一、二名，负者参加三四名决赛，决出第三、四名，对阵树状图如下：</w:t>
      </w:r>
    </w:p>
    <w:p w:rsidR="00566F2B" w:rsidRDefault="003C3E43">
      <w:pPr>
        <w:rPr>
          <w:rFonts w:ascii="宋体" w:hAnsi="宋体" w:cs="宋体"/>
          <w:szCs w:val="21"/>
        </w:rPr>
      </w:pPr>
      <w:r>
        <w:rPr>
          <w:rFonts w:ascii="宋体" w:hAnsi="宋体" w:cs="宋体" w:hint="eastAsia"/>
          <w:noProof/>
          <w:szCs w:val="21"/>
        </w:rPr>
        <w:lastRenderedPageBreak/>
        <w:drawing>
          <wp:inline distT="0" distB="0" distL="114300" distR="114300">
            <wp:extent cx="5411470" cy="1962150"/>
            <wp:effectExtent l="0" t="0" r="13970" b="3810"/>
            <wp:docPr id="4" name="图片 4" descr="争冠组淘汰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争冠组淘汰赛"/>
                    <pic:cNvPicPr>
                      <a:picLocks noChangeAspect="1"/>
                    </pic:cNvPicPr>
                  </pic:nvPicPr>
                  <pic:blipFill>
                    <a:blip r:embed="rId8"/>
                    <a:stretch>
                      <a:fillRect/>
                    </a:stretch>
                  </pic:blipFill>
                  <pic:spPr>
                    <a:xfrm>
                      <a:off x="0" y="0"/>
                      <a:ext cx="5411470" cy="1962150"/>
                    </a:xfrm>
                    <a:prstGeom prst="rect">
                      <a:avLst/>
                    </a:prstGeom>
                  </pic:spPr>
                </pic:pic>
              </a:graphicData>
            </a:graphic>
          </wp:inline>
        </w:drawing>
      </w:r>
    </w:p>
    <w:p w:rsidR="00566F2B" w:rsidRDefault="003C3E43">
      <w:pPr>
        <w:numPr>
          <w:ilvl w:val="0"/>
          <w:numId w:val="14"/>
        </w:numPr>
        <w:spacing w:line="400" w:lineRule="exact"/>
        <w:ind w:firstLine="420"/>
        <w:rPr>
          <w:rFonts w:ascii="宋体" w:hAnsi="宋体" w:cs="宋体"/>
          <w:szCs w:val="21"/>
        </w:rPr>
      </w:pPr>
      <w:r>
        <w:rPr>
          <w:rFonts w:ascii="宋体" w:hAnsi="宋体" w:cs="宋体" w:hint="eastAsia"/>
          <w:szCs w:val="21"/>
        </w:rPr>
        <w:t>五至八名排位赛分为和五六名决赛、七八名决赛两轮进行，第一轮为五六/七八名决赛，胜者参加五六名决赛，决出第五、六名，负者参加七八名决赛，决出第七、八名，对阵树状图如下：</w:t>
      </w:r>
    </w:p>
    <w:p w:rsidR="00566F2B" w:rsidRDefault="003C3E43">
      <w:pPr>
        <w:rPr>
          <w:rFonts w:ascii="宋体" w:hAnsi="宋体" w:cs="宋体"/>
          <w:szCs w:val="21"/>
        </w:rPr>
      </w:pPr>
      <w:r>
        <w:rPr>
          <w:rFonts w:ascii="宋体" w:hAnsi="宋体" w:cs="宋体"/>
          <w:noProof/>
          <w:szCs w:val="21"/>
        </w:rPr>
        <w:drawing>
          <wp:inline distT="0" distB="0" distL="114300" distR="114300">
            <wp:extent cx="5313680" cy="1934845"/>
            <wp:effectExtent l="0" t="0" r="5080" b="635"/>
            <wp:docPr id="3" name="图片 3" descr="五至八名排位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五至八名排位赛"/>
                    <pic:cNvPicPr>
                      <a:picLocks noChangeAspect="1"/>
                    </pic:cNvPicPr>
                  </pic:nvPicPr>
                  <pic:blipFill>
                    <a:blip r:embed="rId9"/>
                    <a:stretch>
                      <a:fillRect/>
                    </a:stretch>
                  </pic:blipFill>
                  <pic:spPr>
                    <a:xfrm>
                      <a:off x="0" y="0"/>
                      <a:ext cx="5313680" cy="1934845"/>
                    </a:xfrm>
                    <a:prstGeom prst="rect">
                      <a:avLst/>
                    </a:prstGeom>
                  </pic:spPr>
                </pic:pic>
              </a:graphicData>
            </a:graphic>
          </wp:inline>
        </w:drawing>
      </w:r>
    </w:p>
    <w:p w:rsidR="00566F2B" w:rsidRDefault="00566F2B">
      <w:pPr>
        <w:pStyle w:val="a7"/>
        <w:tabs>
          <w:tab w:val="left" w:pos="523"/>
        </w:tabs>
        <w:spacing w:line="400" w:lineRule="exact"/>
        <w:ind w:left="630" w:firstLineChars="0" w:firstLine="0"/>
        <w:rPr>
          <w:rFonts w:ascii="宋体" w:hAnsi="宋体" w:cs="宋体"/>
          <w:b/>
          <w:szCs w:val="21"/>
        </w:rPr>
      </w:pPr>
    </w:p>
    <w:p w:rsidR="00566F2B" w:rsidRDefault="003C3E43">
      <w:pPr>
        <w:pStyle w:val="a7"/>
        <w:numPr>
          <w:ilvl w:val="0"/>
          <w:numId w:val="10"/>
        </w:numPr>
        <w:tabs>
          <w:tab w:val="left" w:pos="523"/>
        </w:tabs>
        <w:spacing w:line="400" w:lineRule="exact"/>
        <w:ind w:left="0" w:firstLineChars="0"/>
        <w:rPr>
          <w:rFonts w:ascii="宋体" w:hAnsi="宋体" w:cs="宋体"/>
          <w:b/>
          <w:szCs w:val="21"/>
        </w:rPr>
      </w:pPr>
      <w:r>
        <w:rPr>
          <w:rFonts w:ascii="宋体" w:hAnsi="宋体" w:cs="宋体" w:hint="eastAsia"/>
          <w:b/>
          <w:szCs w:val="21"/>
        </w:rPr>
        <w:t>升降级</w:t>
      </w:r>
    </w:p>
    <w:p w:rsidR="00566F2B" w:rsidRDefault="003C3E43">
      <w:pPr>
        <w:spacing w:line="400" w:lineRule="exact"/>
        <w:ind w:leftChars="142" w:left="298" w:firstLine="417"/>
        <w:rPr>
          <w:rFonts w:ascii="宋体" w:hAnsi="宋体" w:cs="宋体"/>
          <w:szCs w:val="21"/>
        </w:rPr>
      </w:pPr>
      <w:r>
        <w:rPr>
          <w:rFonts w:ascii="宋体" w:hAnsi="宋体" w:cs="宋体" w:hint="eastAsia"/>
          <w:szCs w:val="21"/>
        </w:rPr>
        <w:t>甲级的两个小组第六名（A6、B6）下届直接降级至乙级；</w:t>
      </w:r>
    </w:p>
    <w:p w:rsidR="00566F2B" w:rsidRDefault="003C3E43">
      <w:pPr>
        <w:spacing w:line="400" w:lineRule="exact"/>
        <w:ind w:leftChars="142" w:left="298" w:firstLine="417"/>
        <w:rPr>
          <w:rFonts w:ascii="宋体" w:hAnsi="宋体" w:cs="宋体"/>
          <w:szCs w:val="21"/>
        </w:rPr>
      </w:pPr>
      <w:r>
        <w:rPr>
          <w:rFonts w:ascii="宋体" w:hAnsi="宋体" w:cs="宋体" w:hint="eastAsia"/>
          <w:szCs w:val="21"/>
        </w:rPr>
        <w:t>乙级的第一名和第二名下届直接升级至甲级；</w:t>
      </w:r>
    </w:p>
    <w:p w:rsidR="00566F2B" w:rsidRDefault="00566F2B">
      <w:pPr>
        <w:spacing w:line="400" w:lineRule="exact"/>
        <w:ind w:leftChars="142" w:left="298" w:firstLine="417"/>
        <w:rPr>
          <w:rFonts w:ascii="宋体" w:hAnsi="宋体" w:cs="宋体"/>
          <w:szCs w:val="21"/>
        </w:rPr>
      </w:pPr>
    </w:p>
    <w:p w:rsidR="00566F2B" w:rsidRDefault="003C3E43">
      <w:pPr>
        <w:pStyle w:val="a7"/>
        <w:numPr>
          <w:ilvl w:val="0"/>
          <w:numId w:val="10"/>
        </w:numPr>
        <w:tabs>
          <w:tab w:val="left" w:pos="523"/>
        </w:tabs>
        <w:spacing w:line="400" w:lineRule="exact"/>
        <w:ind w:left="0" w:firstLineChars="0"/>
        <w:rPr>
          <w:rFonts w:ascii="宋体" w:hAnsi="宋体" w:cs="宋体"/>
          <w:b/>
          <w:szCs w:val="21"/>
        </w:rPr>
      </w:pPr>
      <w:r>
        <w:rPr>
          <w:rFonts w:ascii="宋体" w:hAnsi="宋体" w:cs="宋体" w:hint="eastAsia"/>
          <w:b/>
          <w:szCs w:val="21"/>
        </w:rPr>
        <w:t>竞赛规程</w:t>
      </w:r>
    </w:p>
    <w:p w:rsidR="00566F2B" w:rsidRDefault="003C3E43">
      <w:pPr>
        <w:pStyle w:val="a7"/>
        <w:numPr>
          <w:ilvl w:val="0"/>
          <w:numId w:val="15"/>
        </w:numPr>
        <w:tabs>
          <w:tab w:val="left" w:pos="523"/>
        </w:tabs>
        <w:spacing w:line="400" w:lineRule="exact"/>
        <w:ind w:firstLineChars="0"/>
        <w:rPr>
          <w:rFonts w:ascii="宋体" w:hAnsi="宋体" w:cs="宋体"/>
          <w:spacing w:val="20"/>
          <w:szCs w:val="21"/>
        </w:rPr>
      </w:pPr>
      <w:r>
        <w:rPr>
          <w:rFonts w:ascii="宋体" w:hAnsi="宋体" w:cs="宋体" w:hint="eastAsia"/>
          <w:b/>
          <w:bCs/>
          <w:szCs w:val="21"/>
        </w:rPr>
        <w:t>人制：</w:t>
      </w:r>
      <w:r>
        <w:rPr>
          <w:rFonts w:ascii="宋体" w:hAnsi="宋体" w:cs="宋体" w:hint="eastAsia"/>
          <w:bCs/>
          <w:szCs w:val="21"/>
        </w:rPr>
        <w:t>采用</w:t>
      </w:r>
      <w:r>
        <w:rPr>
          <w:rFonts w:ascii="宋体" w:hAnsi="宋体" w:cs="宋体" w:hint="eastAsia"/>
          <w:b/>
          <w:szCs w:val="21"/>
        </w:rPr>
        <w:t>11人制</w:t>
      </w:r>
      <w:r>
        <w:rPr>
          <w:rFonts w:ascii="宋体" w:hAnsi="宋体" w:cs="宋体" w:hint="eastAsia"/>
          <w:bCs/>
          <w:szCs w:val="21"/>
        </w:rPr>
        <w:t>。单场比赛首发11人（包括守门员），替补至多15人。</w:t>
      </w:r>
    </w:p>
    <w:p w:rsidR="00566F2B" w:rsidRDefault="003C3E43">
      <w:pPr>
        <w:pStyle w:val="a7"/>
        <w:numPr>
          <w:ilvl w:val="0"/>
          <w:numId w:val="15"/>
        </w:numPr>
        <w:tabs>
          <w:tab w:val="left" w:pos="523"/>
        </w:tabs>
        <w:spacing w:line="400" w:lineRule="exact"/>
        <w:ind w:firstLineChars="0"/>
        <w:rPr>
          <w:rFonts w:ascii="宋体" w:hAnsi="宋体" w:cs="宋体"/>
          <w:spacing w:val="20"/>
          <w:szCs w:val="21"/>
        </w:rPr>
      </w:pPr>
      <w:r>
        <w:rPr>
          <w:rFonts w:ascii="宋体" w:hAnsi="宋体" w:cs="宋体" w:hint="eastAsia"/>
          <w:b/>
          <w:bCs/>
          <w:szCs w:val="21"/>
        </w:rPr>
        <w:t>替换规则：</w:t>
      </w:r>
    </w:p>
    <w:p w:rsidR="00566F2B" w:rsidRDefault="003C3E43">
      <w:pPr>
        <w:pStyle w:val="a7"/>
        <w:tabs>
          <w:tab w:val="left" w:pos="523"/>
        </w:tabs>
        <w:spacing w:line="400" w:lineRule="exact"/>
        <w:ind w:firstLineChars="0" w:firstLine="0"/>
        <w:rPr>
          <w:rFonts w:ascii="宋体" w:hAnsi="宋体" w:cs="宋体"/>
          <w:bCs/>
          <w:spacing w:val="20"/>
          <w:szCs w:val="21"/>
        </w:rPr>
      </w:pPr>
      <w:r>
        <w:rPr>
          <w:rFonts w:ascii="宋体" w:hAnsi="宋体" w:cs="宋体" w:hint="eastAsia"/>
          <w:b/>
          <w:bCs/>
          <w:szCs w:val="21"/>
        </w:rPr>
        <w:tab/>
      </w:r>
      <w:r>
        <w:rPr>
          <w:rFonts w:ascii="宋体" w:hAnsi="宋体" w:cs="宋体" w:hint="eastAsia"/>
          <w:szCs w:val="21"/>
        </w:rPr>
        <w:t>采用“三次换</w:t>
      </w:r>
      <w:r>
        <w:rPr>
          <w:rFonts w:ascii="宋体" w:hAnsi="宋体" w:cs="宋体" w:hint="eastAsia"/>
          <w:b/>
          <w:bCs/>
          <w:szCs w:val="21"/>
        </w:rPr>
        <w:t>七</w:t>
      </w:r>
      <w:r>
        <w:rPr>
          <w:rFonts w:ascii="宋体" w:hAnsi="宋体" w:cs="宋体" w:hint="eastAsia"/>
          <w:szCs w:val="21"/>
        </w:rPr>
        <w:t>人”规则。</w:t>
      </w:r>
      <w:r>
        <w:rPr>
          <w:rFonts w:ascii="宋体" w:hAnsi="宋体" w:cs="宋体" w:hint="eastAsia"/>
          <w:bCs/>
          <w:spacing w:val="20"/>
          <w:szCs w:val="21"/>
        </w:rPr>
        <w:t>单场比赛</w:t>
      </w:r>
      <w:r>
        <w:rPr>
          <w:rFonts w:ascii="宋体" w:hAnsi="宋体" w:cs="宋体" w:hint="eastAsia"/>
          <w:spacing w:val="20"/>
          <w:szCs w:val="21"/>
        </w:rPr>
        <w:t>每队每场比赛有3次替换机会，一共可以更换</w:t>
      </w:r>
      <w:r>
        <w:rPr>
          <w:rFonts w:ascii="宋体" w:hAnsi="宋体" w:cs="宋体" w:hint="eastAsia"/>
          <w:b/>
          <w:bCs/>
          <w:spacing w:val="20"/>
          <w:szCs w:val="21"/>
        </w:rPr>
        <w:t>7</w:t>
      </w:r>
      <w:r>
        <w:rPr>
          <w:rFonts w:ascii="宋体" w:hAnsi="宋体" w:cs="宋体" w:hint="eastAsia"/>
          <w:spacing w:val="20"/>
          <w:szCs w:val="21"/>
        </w:rPr>
        <w:t>人次；中场休息时的换人，不计入换人次数，但是计入换人人次数</w:t>
      </w:r>
      <w:r>
        <w:rPr>
          <w:rFonts w:ascii="华文楷体" w:eastAsia="华文楷体" w:hAnsi="华文楷体" w:cs="华文楷体" w:hint="eastAsia"/>
          <w:spacing w:val="20"/>
          <w:szCs w:val="21"/>
          <w:u w:val="single"/>
        </w:rPr>
        <w:t>（假设甲队上半场没有换人，中场休息时换了一个人，那么在下半场甲队仍然有三次换人机会，但是由于中场时换了一个人，所以接下来三次最多更换六人）</w:t>
      </w:r>
      <w:r>
        <w:rPr>
          <w:rFonts w:ascii="宋体" w:hAnsi="宋体" w:cs="宋体" w:hint="eastAsia"/>
          <w:spacing w:val="20"/>
          <w:szCs w:val="21"/>
        </w:rPr>
        <w:t>。不允许返场替换</w:t>
      </w:r>
      <w:r>
        <w:rPr>
          <w:rFonts w:ascii="华文楷体" w:eastAsia="华文楷体" w:hAnsi="华文楷体" w:cs="华文楷体" w:hint="eastAsia"/>
          <w:spacing w:val="20"/>
          <w:szCs w:val="21"/>
        </w:rPr>
        <w:t>（即被换下的球员在该场比赛不能再被换上）</w:t>
      </w:r>
      <w:r>
        <w:rPr>
          <w:rFonts w:ascii="宋体" w:hAnsi="宋体" w:cs="宋体" w:hint="eastAsia"/>
          <w:spacing w:val="20"/>
          <w:szCs w:val="21"/>
        </w:rPr>
        <w:t>。需要进行替换应先到第四</w:t>
      </w:r>
      <w:r>
        <w:rPr>
          <w:rFonts w:ascii="宋体" w:hAnsi="宋体" w:cs="宋体" w:hint="eastAsia"/>
          <w:bCs/>
          <w:spacing w:val="20"/>
          <w:szCs w:val="21"/>
        </w:rPr>
        <w:t>官员处登记，然后在主裁判允许后方可执行换人。被换下的球员应就近离场。</w:t>
      </w:r>
    </w:p>
    <w:p w:rsidR="00566F2B" w:rsidRDefault="003C3E43">
      <w:pPr>
        <w:pStyle w:val="a7"/>
        <w:numPr>
          <w:ilvl w:val="0"/>
          <w:numId w:val="15"/>
        </w:numPr>
        <w:tabs>
          <w:tab w:val="left" w:pos="523"/>
        </w:tabs>
        <w:spacing w:line="400" w:lineRule="exact"/>
        <w:ind w:firstLineChars="0"/>
        <w:rPr>
          <w:rFonts w:ascii="宋体" w:hAnsi="宋体" w:cs="宋体"/>
          <w:b/>
          <w:bCs/>
          <w:spacing w:val="20"/>
          <w:szCs w:val="21"/>
        </w:rPr>
      </w:pPr>
      <w:r>
        <w:rPr>
          <w:rFonts w:ascii="宋体" w:hAnsi="宋体" w:cs="宋体" w:hint="eastAsia"/>
          <w:b/>
          <w:bCs/>
          <w:spacing w:val="20"/>
          <w:szCs w:val="21"/>
        </w:rPr>
        <w:t>比赛时间：</w:t>
      </w:r>
    </w:p>
    <w:p w:rsidR="00566F2B" w:rsidRDefault="003C3E43">
      <w:pPr>
        <w:pStyle w:val="a7"/>
        <w:tabs>
          <w:tab w:val="left" w:pos="523"/>
        </w:tabs>
        <w:spacing w:line="400" w:lineRule="exact"/>
        <w:ind w:firstLineChars="0" w:firstLine="0"/>
        <w:rPr>
          <w:rFonts w:ascii="宋体" w:hAnsi="宋体" w:cs="宋体"/>
          <w:spacing w:val="20"/>
          <w:szCs w:val="21"/>
        </w:rPr>
      </w:pPr>
      <w:r>
        <w:rPr>
          <w:rFonts w:ascii="宋体" w:hAnsi="宋体" w:cs="宋体" w:hint="eastAsia"/>
          <w:bCs/>
          <w:spacing w:val="20"/>
          <w:szCs w:val="21"/>
        </w:rPr>
        <w:lastRenderedPageBreak/>
        <w:tab/>
      </w:r>
      <w:r>
        <w:rPr>
          <w:rFonts w:ascii="宋体" w:hAnsi="宋体" w:cs="宋体" w:hint="eastAsia"/>
          <w:b/>
          <w:spacing w:val="20"/>
          <w:szCs w:val="21"/>
        </w:rPr>
        <w:t>①小组赛：</w:t>
      </w:r>
      <w:r>
        <w:rPr>
          <w:rFonts w:ascii="宋体" w:hAnsi="宋体" w:cs="宋体" w:hint="eastAsia"/>
          <w:spacing w:val="20"/>
          <w:szCs w:val="21"/>
        </w:rPr>
        <w:t>比赛时间为80分钟，上下半场各40分钟，中场休息10分钟。比赛行进间不停止计时，有伤停补时。</w:t>
      </w:r>
    </w:p>
    <w:p w:rsidR="00566F2B" w:rsidRDefault="003C3E43">
      <w:pPr>
        <w:pStyle w:val="a7"/>
        <w:tabs>
          <w:tab w:val="left" w:pos="523"/>
        </w:tabs>
        <w:spacing w:line="400" w:lineRule="exact"/>
        <w:ind w:firstLineChars="0" w:firstLine="0"/>
        <w:rPr>
          <w:rFonts w:ascii="宋体" w:hAnsi="宋体" w:cs="宋体"/>
          <w:b/>
          <w:bCs/>
          <w:spacing w:val="20"/>
          <w:szCs w:val="21"/>
        </w:rPr>
      </w:pPr>
      <w:r>
        <w:rPr>
          <w:rFonts w:ascii="宋体" w:hAnsi="宋体" w:cs="宋体" w:hint="eastAsia"/>
          <w:b/>
          <w:bCs/>
          <w:spacing w:val="20"/>
          <w:szCs w:val="21"/>
        </w:rPr>
        <w:tab/>
        <w:t>②淘汰赛：</w:t>
      </w:r>
    </w:p>
    <w:p w:rsidR="00566F2B" w:rsidRDefault="003C3E43">
      <w:pPr>
        <w:pStyle w:val="a7"/>
        <w:tabs>
          <w:tab w:val="left" w:pos="523"/>
        </w:tabs>
        <w:spacing w:line="400" w:lineRule="exact"/>
        <w:ind w:firstLineChars="0" w:firstLine="0"/>
        <w:rPr>
          <w:rFonts w:ascii="宋体" w:hAnsi="宋体" w:cs="宋体"/>
          <w:spacing w:val="20"/>
          <w:szCs w:val="21"/>
        </w:rPr>
      </w:pPr>
      <w:r>
        <w:rPr>
          <w:rFonts w:ascii="宋体" w:hAnsi="宋体" w:cs="宋体" w:hint="eastAsia"/>
          <w:b/>
          <w:bCs/>
          <w:spacing w:val="20"/>
          <w:szCs w:val="21"/>
        </w:rPr>
        <w:tab/>
        <w:t xml:space="preserve">&lt;1&gt; </w:t>
      </w:r>
      <w:r>
        <w:rPr>
          <w:rFonts w:ascii="宋体" w:hAnsi="宋体" w:cs="宋体" w:hint="eastAsia"/>
          <w:spacing w:val="20"/>
          <w:szCs w:val="21"/>
        </w:rPr>
        <w:t>除决赛外，均为：常规时间80分钟，上下半场各40分钟，中场休息10分钟。比赛行进间不停止计时，有伤停补时。战平无加时赛，休息5分钟后进行“球点球决胜”（俗称“点球大战”）。点球大战规则与国际足联11人制规则相同。</w:t>
      </w:r>
    </w:p>
    <w:p w:rsidR="00566F2B" w:rsidRDefault="003C3E43">
      <w:pPr>
        <w:pStyle w:val="a7"/>
        <w:tabs>
          <w:tab w:val="left" w:pos="523"/>
        </w:tabs>
        <w:spacing w:line="400" w:lineRule="exact"/>
        <w:ind w:firstLineChars="0" w:firstLine="0"/>
        <w:rPr>
          <w:rFonts w:ascii="宋体" w:hAnsi="宋体" w:cs="宋体"/>
          <w:spacing w:val="20"/>
          <w:szCs w:val="21"/>
        </w:rPr>
      </w:pPr>
      <w:r>
        <w:rPr>
          <w:rFonts w:ascii="宋体" w:hAnsi="宋体" w:cs="宋体" w:hint="eastAsia"/>
          <w:spacing w:val="20"/>
          <w:szCs w:val="21"/>
        </w:rPr>
        <w:tab/>
      </w:r>
      <w:r>
        <w:rPr>
          <w:rFonts w:ascii="宋体" w:hAnsi="宋体" w:cs="宋体" w:hint="eastAsia"/>
          <w:b/>
          <w:bCs/>
          <w:spacing w:val="20"/>
          <w:szCs w:val="21"/>
        </w:rPr>
        <w:t>&lt;2&gt;</w:t>
      </w:r>
      <w:r>
        <w:rPr>
          <w:rFonts w:ascii="宋体" w:hAnsi="宋体" w:cs="宋体" w:hint="eastAsia"/>
          <w:spacing w:val="20"/>
          <w:szCs w:val="21"/>
        </w:rPr>
        <w:t xml:space="preserve"> 决赛：常规时间90分钟，上下半场各45分钟，中场休息15分钟。比赛行进间不停止计时，有伤停补时。战平无加时赛，休息5分钟后进行“球点球决胜”。</w:t>
      </w:r>
    </w:p>
    <w:p w:rsidR="00566F2B" w:rsidRDefault="003C3E43">
      <w:pPr>
        <w:pStyle w:val="a7"/>
        <w:numPr>
          <w:ilvl w:val="0"/>
          <w:numId w:val="15"/>
        </w:numPr>
        <w:tabs>
          <w:tab w:val="left" w:pos="523"/>
        </w:tabs>
        <w:spacing w:line="400" w:lineRule="exact"/>
        <w:ind w:firstLineChars="0"/>
        <w:rPr>
          <w:rFonts w:ascii="宋体" w:hAnsi="宋体" w:cs="宋体"/>
          <w:b/>
          <w:bCs/>
          <w:spacing w:val="20"/>
          <w:szCs w:val="21"/>
        </w:rPr>
      </w:pPr>
      <w:r>
        <w:rPr>
          <w:rFonts w:ascii="宋体" w:hAnsi="宋体" w:cs="宋体" w:hint="eastAsia"/>
          <w:b/>
          <w:bCs/>
          <w:spacing w:val="20"/>
          <w:szCs w:val="21"/>
        </w:rPr>
        <w:t>得牌停赛：</w:t>
      </w:r>
    </w:p>
    <w:p w:rsidR="00566F2B" w:rsidRDefault="003C3E43">
      <w:pPr>
        <w:pStyle w:val="a7"/>
        <w:spacing w:line="400" w:lineRule="exact"/>
        <w:ind w:firstLineChars="0"/>
        <w:jc w:val="left"/>
        <w:rPr>
          <w:rFonts w:ascii="宋体" w:hAnsi="宋体" w:cs="宋体"/>
          <w:szCs w:val="21"/>
        </w:rPr>
      </w:pPr>
      <w:r>
        <w:rPr>
          <w:rFonts w:ascii="宋体" w:hAnsi="宋体" w:cs="宋体" w:hint="eastAsia"/>
          <w:b/>
          <w:bCs/>
          <w:spacing w:val="20"/>
          <w:szCs w:val="21"/>
        </w:rPr>
        <w:t>a）</w:t>
      </w:r>
      <w:r>
        <w:rPr>
          <w:rFonts w:ascii="宋体" w:hAnsi="宋体" w:cs="宋体" w:hint="eastAsia"/>
          <w:spacing w:val="20"/>
          <w:szCs w:val="21"/>
        </w:rPr>
        <w:t>每累计</w:t>
      </w:r>
      <w:r>
        <w:rPr>
          <w:rFonts w:ascii="宋体" w:hAnsi="宋体" w:cs="宋体" w:hint="eastAsia"/>
          <w:b/>
          <w:bCs/>
          <w:spacing w:val="20"/>
          <w:szCs w:val="21"/>
          <w:u w:val="single"/>
        </w:rPr>
        <w:t>两张</w:t>
      </w:r>
      <w:r w:rsidR="001802D9">
        <w:rPr>
          <w:rFonts w:ascii="宋体" w:hAnsi="宋体" w:cs="宋体" w:hint="eastAsia"/>
          <w:spacing w:val="20"/>
          <w:szCs w:val="21"/>
        </w:rPr>
        <w:t>黄牌停赛一场；受罚</w:t>
      </w:r>
      <w:r>
        <w:rPr>
          <w:rFonts w:ascii="宋体" w:hAnsi="宋体" w:cs="宋体" w:hint="eastAsia"/>
          <w:spacing w:val="20"/>
          <w:szCs w:val="21"/>
        </w:rPr>
        <w:t>一张红牌停赛一场，且累计黄牌数重新计算。</w:t>
      </w:r>
    </w:p>
    <w:p w:rsidR="00566F2B" w:rsidRDefault="003C3E43">
      <w:pPr>
        <w:pStyle w:val="a7"/>
        <w:spacing w:line="400" w:lineRule="exact"/>
        <w:ind w:firstLine="500"/>
        <w:jc w:val="left"/>
        <w:rPr>
          <w:rFonts w:ascii="宋体" w:hAnsi="宋体" w:cs="宋体"/>
          <w:b/>
          <w:spacing w:val="20"/>
          <w:szCs w:val="21"/>
        </w:rPr>
      </w:pPr>
      <w:r>
        <w:rPr>
          <w:rFonts w:ascii="宋体" w:hAnsi="宋体" w:cs="宋体" w:hint="eastAsia"/>
          <w:spacing w:val="20"/>
          <w:szCs w:val="21"/>
        </w:rPr>
        <w:t>※</w:t>
      </w:r>
      <w:r>
        <w:rPr>
          <w:rFonts w:ascii="宋体" w:hAnsi="宋体" w:cs="宋体" w:hint="eastAsia"/>
          <w:bCs/>
          <w:spacing w:val="20"/>
          <w:szCs w:val="21"/>
          <w:u w:val="single"/>
        </w:rPr>
        <w:t>关于黄牌数的累计，如果是比赛中先得一张黄牌，后被直接出示红牌罚下，则这张黄牌会计算在累积黄牌数内。如果一场比赛中先后得到两张黄牌被“两黄变一红”罚下，则该两张黄牌不会被计算在累积黄牌数内</w:t>
      </w:r>
      <w:r>
        <w:rPr>
          <w:rFonts w:ascii="宋体" w:hAnsi="宋体" w:cs="宋体" w:hint="eastAsia"/>
          <w:b/>
          <w:spacing w:val="20"/>
          <w:szCs w:val="21"/>
        </w:rPr>
        <w:t>。</w:t>
      </w:r>
    </w:p>
    <w:p w:rsidR="00566F2B" w:rsidRDefault="003C3E43">
      <w:pPr>
        <w:pStyle w:val="a7"/>
        <w:spacing w:line="400" w:lineRule="exact"/>
        <w:ind w:firstLineChars="0"/>
        <w:jc w:val="left"/>
        <w:rPr>
          <w:rFonts w:ascii="宋体" w:hAnsi="宋体" w:cs="宋体"/>
          <w:spacing w:val="20"/>
          <w:szCs w:val="21"/>
        </w:rPr>
      </w:pPr>
      <w:r>
        <w:rPr>
          <w:rFonts w:ascii="宋体" w:hAnsi="宋体" w:cs="宋体" w:hint="eastAsia"/>
          <w:b/>
          <w:bCs/>
          <w:spacing w:val="20"/>
          <w:szCs w:val="21"/>
        </w:rPr>
        <w:t>b）</w:t>
      </w:r>
      <w:r>
        <w:rPr>
          <w:rFonts w:ascii="宋体" w:hAnsi="宋体" w:cs="宋体" w:hint="eastAsia"/>
          <w:spacing w:val="20"/>
          <w:szCs w:val="21"/>
        </w:rPr>
        <w:t>上一阶段比赛结束后，累积黄牌数清零，不会带入下一阶段比赛中，但已经产生的累计黄牌停赛和红牌停赛继续执行。</w:t>
      </w:r>
    </w:p>
    <w:p w:rsidR="00566F2B" w:rsidRDefault="003C3E43">
      <w:pPr>
        <w:pStyle w:val="a7"/>
        <w:spacing w:line="400" w:lineRule="exact"/>
        <w:ind w:firstLineChars="0"/>
        <w:jc w:val="left"/>
        <w:rPr>
          <w:rFonts w:ascii="华文楷体" w:eastAsia="华文楷体" w:hAnsi="华文楷体" w:cs="华文楷体"/>
          <w:spacing w:val="20"/>
          <w:szCs w:val="21"/>
        </w:rPr>
      </w:pPr>
      <w:r>
        <w:rPr>
          <w:rFonts w:ascii="华文楷体" w:eastAsia="华文楷体" w:hAnsi="华文楷体" w:cs="华文楷体" w:hint="eastAsia"/>
          <w:spacing w:val="20"/>
          <w:szCs w:val="21"/>
        </w:rPr>
        <w:t>※举例解释：</w:t>
      </w:r>
    </w:p>
    <w:p w:rsidR="00566F2B" w:rsidRDefault="003C3E43">
      <w:pPr>
        <w:pStyle w:val="a7"/>
        <w:spacing w:line="400" w:lineRule="exact"/>
        <w:ind w:firstLine="500"/>
        <w:jc w:val="left"/>
        <w:rPr>
          <w:rFonts w:ascii="华文楷体" w:eastAsia="华文楷体" w:hAnsi="华文楷体" w:cs="华文楷体"/>
          <w:spacing w:val="20"/>
          <w:szCs w:val="21"/>
        </w:rPr>
      </w:pPr>
      <w:r>
        <w:rPr>
          <w:rFonts w:ascii="华文楷体" w:eastAsia="华文楷体" w:hAnsi="华文楷体" w:cs="华文楷体" w:hint="eastAsia"/>
          <w:spacing w:val="20"/>
          <w:szCs w:val="21"/>
        </w:rPr>
        <w:t>若A队员在小组赛和1/4决赛分别染黄，则其在半决赛停赛；</w:t>
      </w:r>
    </w:p>
    <w:p w:rsidR="00566F2B" w:rsidRDefault="003C3E43">
      <w:pPr>
        <w:pStyle w:val="a7"/>
        <w:spacing w:line="400" w:lineRule="exact"/>
        <w:ind w:firstLine="500"/>
        <w:jc w:val="left"/>
        <w:rPr>
          <w:rFonts w:ascii="华文楷体" w:eastAsia="华文楷体" w:hAnsi="华文楷体" w:cs="华文楷体"/>
          <w:spacing w:val="20"/>
          <w:szCs w:val="21"/>
        </w:rPr>
      </w:pPr>
      <w:r>
        <w:rPr>
          <w:rFonts w:ascii="华文楷体" w:eastAsia="华文楷体" w:hAnsi="华文楷体" w:cs="华文楷体" w:hint="eastAsia"/>
          <w:spacing w:val="20"/>
          <w:szCs w:val="21"/>
        </w:rPr>
        <w:t>若B队员仅在1/4决赛染黄，则进入第二阶段后该黄牌不再继续累积，该球员在半决赛染黄，依然可以在决赛或三四名决赛登场。</w:t>
      </w:r>
    </w:p>
    <w:p w:rsidR="00566F2B" w:rsidRDefault="003C3E43">
      <w:pPr>
        <w:numPr>
          <w:ilvl w:val="0"/>
          <w:numId w:val="10"/>
        </w:numPr>
        <w:spacing w:line="400" w:lineRule="exact"/>
        <w:ind w:left="0" w:firstLine="420"/>
        <w:rPr>
          <w:rFonts w:ascii="宋体" w:hAnsi="宋体" w:cs="宋体"/>
          <w:b/>
          <w:bCs/>
          <w:szCs w:val="21"/>
        </w:rPr>
      </w:pPr>
      <w:r>
        <w:rPr>
          <w:rFonts w:ascii="宋体" w:hAnsi="宋体" w:cs="宋体" w:hint="eastAsia"/>
          <w:b/>
          <w:bCs/>
          <w:szCs w:val="21"/>
        </w:rPr>
        <w:t>装备要求</w:t>
      </w:r>
    </w:p>
    <w:p w:rsidR="00566F2B" w:rsidRDefault="003C3E43">
      <w:pPr>
        <w:numPr>
          <w:ilvl w:val="0"/>
          <w:numId w:val="16"/>
        </w:numPr>
        <w:spacing w:line="400" w:lineRule="exact"/>
        <w:rPr>
          <w:rFonts w:ascii="宋体" w:hAnsi="宋体" w:cs="宋体"/>
          <w:szCs w:val="21"/>
        </w:rPr>
      </w:pPr>
      <w:r>
        <w:rPr>
          <w:rFonts w:ascii="宋体" w:hAnsi="宋体" w:cs="宋体"/>
          <w:szCs w:val="21"/>
        </w:rPr>
        <w:t>上场队员必须穿着足球鞋，不允许穿钢钉球鞋。</w:t>
      </w:r>
    </w:p>
    <w:p w:rsidR="00566F2B" w:rsidRDefault="003C3E43">
      <w:pPr>
        <w:numPr>
          <w:ilvl w:val="0"/>
          <w:numId w:val="16"/>
        </w:numPr>
        <w:spacing w:line="400" w:lineRule="exact"/>
        <w:rPr>
          <w:rFonts w:ascii="宋体" w:hAnsi="宋体" w:cs="宋体"/>
          <w:szCs w:val="21"/>
        </w:rPr>
      </w:pPr>
      <w:r>
        <w:rPr>
          <w:rFonts w:ascii="宋体" w:hAnsi="宋体" w:cs="宋体"/>
          <w:szCs w:val="21"/>
        </w:rPr>
        <w:t>不得佩带能够伤害其他队员的饰品（如手表，首饰</w:t>
      </w:r>
      <w:r>
        <w:rPr>
          <w:rFonts w:ascii="宋体" w:hAnsi="宋体" w:cs="宋体" w:hint="eastAsia"/>
          <w:szCs w:val="21"/>
        </w:rPr>
        <w:t>、耳环</w:t>
      </w:r>
      <w:r>
        <w:rPr>
          <w:rFonts w:ascii="宋体" w:hAnsi="宋体" w:cs="宋体"/>
          <w:szCs w:val="21"/>
        </w:rPr>
        <w:t>）等。</w:t>
      </w:r>
    </w:p>
    <w:p w:rsidR="00566F2B" w:rsidRDefault="003C3E43">
      <w:pPr>
        <w:numPr>
          <w:ilvl w:val="0"/>
          <w:numId w:val="16"/>
        </w:numPr>
        <w:spacing w:line="400" w:lineRule="exact"/>
        <w:rPr>
          <w:rFonts w:ascii="宋体" w:hAnsi="宋体" w:cs="宋体"/>
          <w:szCs w:val="21"/>
        </w:rPr>
      </w:pPr>
      <w:r>
        <w:rPr>
          <w:rFonts w:ascii="宋体" w:hAnsi="宋体" w:cs="宋体" w:hint="eastAsia"/>
          <w:b/>
          <w:bCs/>
          <w:szCs w:val="21"/>
        </w:rPr>
        <w:t>不允许佩戴普通框架眼镜登场比赛</w:t>
      </w:r>
      <w:r>
        <w:rPr>
          <w:rFonts w:ascii="宋体" w:hAnsi="宋体" w:cs="宋体" w:hint="eastAsia"/>
          <w:szCs w:val="21"/>
        </w:rPr>
        <w:t>，如需佩戴眼镜可选隐形眼镜或运动护目镜；</w:t>
      </w:r>
    </w:p>
    <w:p w:rsidR="00566F2B" w:rsidRDefault="003C3E43">
      <w:pPr>
        <w:numPr>
          <w:ilvl w:val="0"/>
          <w:numId w:val="16"/>
        </w:numPr>
        <w:spacing w:line="400" w:lineRule="exact"/>
        <w:rPr>
          <w:rFonts w:ascii="宋体" w:hAnsi="宋体" w:cs="宋体"/>
          <w:szCs w:val="21"/>
        </w:rPr>
      </w:pPr>
      <w:r>
        <w:rPr>
          <w:rFonts w:ascii="宋体" w:hAnsi="宋体" w:cs="宋体"/>
          <w:szCs w:val="21"/>
        </w:rPr>
        <w:t>允许使用必要的护具（如护肘护膝等），</w:t>
      </w:r>
      <w:r>
        <w:rPr>
          <w:rFonts w:ascii="宋体" w:hAnsi="宋体" w:cs="宋体"/>
          <w:b/>
          <w:bCs/>
          <w:szCs w:val="21"/>
        </w:rPr>
        <w:t>必须佩戴护腿板</w:t>
      </w:r>
      <w:r>
        <w:rPr>
          <w:rFonts w:ascii="宋体" w:hAnsi="宋体" w:cs="宋体"/>
          <w:szCs w:val="21"/>
        </w:rPr>
        <w:t>。</w:t>
      </w:r>
    </w:p>
    <w:p w:rsidR="00566F2B" w:rsidRDefault="003C3E43">
      <w:pPr>
        <w:numPr>
          <w:ilvl w:val="0"/>
          <w:numId w:val="16"/>
        </w:numPr>
        <w:spacing w:line="400" w:lineRule="exact"/>
        <w:rPr>
          <w:rFonts w:ascii="宋体" w:hAnsi="宋体" w:cs="宋体"/>
          <w:szCs w:val="21"/>
        </w:rPr>
      </w:pPr>
      <w:r>
        <w:rPr>
          <w:rFonts w:ascii="宋体" w:hAnsi="宋体" w:cs="宋体"/>
          <w:szCs w:val="21"/>
        </w:rPr>
        <w:t>球衣：上场队员必须统一穿定制的足球队服，比赛队服的前后号码、姓名印制应符合</w:t>
      </w:r>
      <w:r>
        <w:rPr>
          <w:rFonts w:ascii="宋体" w:hAnsi="宋体" w:cs="宋体" w:hint="eastAsia"/>
          <w:szCs w:val="21"/>
        </w:rPr>
        <w:t>竞赛</w:t>
      </w:r>
      <w:r>
        <w:rPr>
          <w:rFonts w:ascii="宋体" w:hAnsi="宋体" w:cs="宋体"/>
          <w:szCs w:val="21"/>
        </w:rPr>
        <w:t>规程并且要与联赛球员报名表相符</w:t>
      </w:r>
      <w:r>
        <w:rPr>
          <w:rFonts w:ascii="宋体" w:hAnsi="宋体" w:cs="宋体" w:hint="eastAsia"/>
          <w:szCs w:val="21"/>
        </w:rPr>
        <w:t>；</w:t>
      </w:r>
      <w:r>
        <w:rPr>
          <w:rFonts w:ascii="宋体" w:hAnsi="宋体" w:cs="宋体"/>
          <w:szCs w:val="21"/>
        </w:rPr>
        <w:t>守门员的服装应和场上双方队员的服装有明显区别</w:t>
      </w:r>
      <w:r>
        <w:rPr>
          <w:rFonts w:ascii="宋体" w:hAnsi="宋体" w:cs="宋体" w:hint="eastAsia"/>
          <w:szCs w:val="21"/>
        </w:rPr>
        <w:t>；</w:t>
      </w:r>
      <w:r>
        <w:rPr>
          <w:rFonts w:ascii="宋体" w:hAnsi="宋体" w:cs="宋体"/>
          <w:szCs w:val="21"/>
        </w:rPr>
        <w:t>队长必须佩戴袖标。</w:t>
      </w:r>
    </w:p>
    <w:p w:rsidR="00566F2B" w:rsidRDefault="003C3E43">
      <w:pPr>
        <w:numPr>
          <w:ilvl w:val="0"/>
          <w:numId w:val="16"/>
        </w:numPr>
        <w:spacing w:line="400" w:lineRule="exact"/>
        <w:rPr>
          <w:rFonts w:ascii="宋体" w:hAnsi="宋体" w:cs="宋体"/>
          <w:szCs w:val="21"/>
        </w:rPr>
      </w:pPr>
      <w:r>
        <w:rPr>
          <w:rFonts w:ascii="宋体" w:hAnsi="宋体" w:cs="宋体"/>
          <w:szCs w:val="21"/>
        </w:rPr>
        <w:t>出现队服颜色相近的情况</w:t>
      </w:r>
      <w:r>
        <w:rPr>
          <w:rFonts w:ascii="宋体" w:hAnsi="宋体" w:cs="宋体" w:hint="eastAsia"/>
          <w:szCs w:val="21"/>
        </w:rPr>
        <w:t>，场序上的客队须</w:t>
      </w:r>
      <w:r w:rsidR="001802D9">
        <w:rPr>
          <w:rFonts w:ascii="宋体" w:hAnsi="宋体" w:cs="宋体" w:hint="eastAsia"/>
          <w:szCs w:val="21"/>
        </w:rPr>
        <w:t>着分队</w:t>
      </w:r>
      <w:r>
        <w:rPr>
          <w:rFonts w:ascii="宋体" w:hAnsi="宋体" w:cs="宋体"/>
          <w:szCs w:val="21"/>
        </w:rPr>
        <w:t>服比赛。</w:t>
      </w:r>
    </w:p>
    <w:p w:rsidR="00566F2B" w:rsidRDefault="003C3E43">
      <w:pPr>
        <w:numPr>
          <w:ilvl w:val="0"/>
          <w:numId w:val="16"/>
        </w:numPr>
        <w:spacing w:line="400" w:lineRule="exact"/>
        <w:rPr>
          <w:rFonts w:ascii="宋体" w:hAnsi="宋体" w:cs="宋体"/>
          <w:szCs w:val="21"/>
        </w:rPr>
      </w:pPr>
      <w:r>
        <w:rPr>
          <w:rFonts w:ascii="宋体" w:hAnsi="宋体" w:cs="宋体"/>
          <w:szCs w:val="21"/>
        </w:rPr>
        <w:t>装备不符合上述要求的球员将不被允许登场比赛。</w:t>
      </w:r>
    </w:p>
    <w:p w:rsidR="00566F2B" w:rsidRDefault="003C3E43">
      <w:pPr>
        <w:numPr>
          <w:ilvl w:val="0"/>
          <w:numId w:val="10"/>
        </w:numPr>
        <w:spacing w:line="400" w:lineRule="exact"/>
        <w:ind w:left="0" w:firstLine="420"/>
        <w:rPr>
          <w:rFonts w:ascii="宋体" w:hAnsi="宋体" w:cs="宋体"/>
          <w:szCs w:val="21"/>
        </w:rPr>
      </w:pPr>
      <w:r>
        <w:rPr>
          <w:rFonts w:ascii="宋体" w:hAnsi="宋体" w:cs="宋体" w:hint="eastAsia"/>
          <w:b/>
          <w:bCs/>
          <w:szCs w:val="21"/>
        </w:rPr>
        <w:t>倒计时程序</w:t>
      </w:r>
      <w:r>
        <w:rPr>
          <w:rFonts w:ascii="宋体" w:hAnsi="宋体" w:cs="宋体"/>
          <w:b/>
          <w:bCs/>
          <w:szCs w:val="21"/>
        </w:rPr>
        <w:t>：</w:t>
      </w:r>
    </w:p>
    <w:tbl>
      <w:tblPr>
        <w:tblW w:w="10009" w:type="dxa"/>
        <w:jc w:val="center"/>
        <w:tblLook w:val="04A0" w:firstRow="1" w:lastRow="0" w:firstColumn="1" w:lastColumn="0" w:noHBand="0" w:noVBand="1"/>
      </w:tblPr>
      <w:tblGrid>
        <w:gridCol w:w="1531"/>
        <w:gridCol w:w="8478"/>
      </w:tblGrid>
      <w:tr w:rsidR="00566F2B">
        <w:trPr>
          <w:trHeight w:val="288"/>
          <w:jc w:val="center"/>
        </w:trPr>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2B" w:rsidRDefault="003C3E43">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时间</w:t>
            </w:r>
          </w:p>
        </w:tc>
        <w:tc>
          <w:tcPr>
            <w:tcW w:w="8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2B" w:rsidRDefault="003C3E43">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内容</w:t>
            </w:r>
          </w:p>
        </w:tc>
      </w:tr>
      <w:tr w:rsidR="00566F2B">
        <w:trPr>
          <w:trHeight w:val="300"/>
          <w:jc w:val="center"/>
        </w:trPr>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2B" w:rsidRDefault="003C3E4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赛前40分钟</w:t>
            </w:r>
          </w:p>
        </w:tc>
        <w:tc>
          <w:tcPr>
            <w:tcW w:w="8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2B" w:rsidRDefault="003C3E43">
            <w:pPr>
              <w:widowControl/>
              <w:jc w:val="left"/>
              <w:textAlignment w:val="center"/>
              <w:rPr>
                <w:rFonts w:ascii="宋体" w:hAnsi="宋体" w:cs="宋体"/>
                <w:color w:val="000000"/>
                <w:sz w:val="22"/>
              </w:rPr>
            </w:pPr>
            <w:r>
              <w:rPr>
                <w:rFonts w:ascii="宋体" w:hAnsi="宋体" w:cs="宋体" w:hint="eastAsia"/>
                <w:color w:val="000000"/>
                <w:kern w:val="0"/>
                <w:sz w:val="22"/>
                <w:lang w:bidi="ar"/>
              </w:rPr>
              <w:t>比赛监督、志愿服务组到达比赛场地进行准备工作</w:t>
            </w:r>
          </w:p>
        </w:tc>
      </w:tr>
      <w:tr w:rsidR="00566F2B">
        <w:trPr>
          <w:trHeight w:val="300"/>
          <w:jc w:val="center"/>
        </w:trPr>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2B" w:rsidRDefault="003C3E4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赛前30分钟</w:t>
            </w:r>
          </w:p>
        </w:tc>
        <w:tc>
          <w:tcPr>
            <w:tcW w:w="8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2B" w:rsidRDefault="003C3E43">
            <w:pPr>
              <w:widowControl/>
              <w:jc w:val="left"/>
              <w:textAlignment w:val="center"/>
              <w:rPr>
                <w:rFonts w:ascii="宋体" w:hAnsi="宋体" w:cs="宋体"/>
                <w:color w:val="000000"/>
                <w:sz w:val="22"/>
              </w:rPr>
            </w:pPr>
            <w:r>
              <w:rPr>
                <w:rFonts w:ascii="宋体" w:hAnsi="宋体" w:cs="宋体" w:hint="eastAsia"/>
                <w:color w:val="000000"/>
                <w:kern w:val="0"/>
                <w:sz w:val="22"/>
                <w:lang w:bidi="ar"/>
              </w:rPr>
              <w:t>参赛队到达比赛场地，开始热身；</w:t>
            </w:r>
          </w:p>
        </w:tc>
      </w:tr>
      <w:tr w:rsidR="00566F2B">
        <w:trPr>
          <w:trHeight w:val="300"/>
          <w:jc w:val="center"/>
        </w:trPr>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2B" w:rsidRDefault="003C3E4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赛前30分钟</w:t>
            </w:r>
          </w:p>
        </w:tc>
        <w:tc>
          <w:tcPr>
            <w:tcW w:w="8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2B" w:rsidRDefault="003C3E43">
            <w:pPr>
              <w:widowControl/>
              <w:jc w:val="left"/>
              <w:textAlignment w:val="center"/>
              <w:rPr>
                <w:rFonts w:ascii="宋体" w:hAnsi="宋体" w:cs="宋体"/>
                <w:color w:val="000000"/>
                <w:sz w:val="22"/>
              </w:rPr>
            </w:pPr>
            <w:r>
              <w:rPr>
                <w:rFonts w:ascii="宋体" w:hAnsi="宋体" w:cs="宋体" w:hint="eastAsia"/>
                <w:color w:val="000000"/>
                <w:kern w:val="0"/>
                <w:sz w:val="22"/>
                <w:lang w:bidi="ar"/>
              </w:rPr>
              <w:t>裁判组（主裁判、助理裁判、第四官员）、视频助理裁判组（主VAR、AVAR）到达比赛场地开始准备工作，裁判组收取参赛队首发和替补名单，并核验参赛资格</w:t>
            </w:r>
          </w:p>
        </w:tc>
      </w:tr>
      <w:tr w:rsidR="00566F2B">
        <w:trPr>
          <w:trHeight w:val="300"/>
          <w:jc w:val="center"/>
        </w:trPr>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2B" w:rsidRDefault="003C3E4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赛前10分钟</w:t>
            </w:r>
          </w:p>
        </w:tc>
        <w:tc>
          <w:tcPr>
            <w:tcW w:w="8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2B" w:rsidRDefault="003C3E43">
            <w:pPr>
              <w:widowControl/>
              <w:jc w:val="left"/>
              <w:textAlignment w:val="center"/>
              <w:rPr>
                <w:rFonts w:ascii="宋体" w:hAnsi="宋体" w:cs="宋体"/>
                <w:color w:val="000000"/>
                <w:sz w:val="22"/>
              </w:rPr>
            </w:pPr>
            <w:r>
              <w:rPr>
                <w:rFonts w:ascii="宋体" w:hAnsi="宋体" w:cs="宋体" w:hint="eastAsia"/>
                <w:color w:val="000000"/>
                <w:kern w:val="0"/>
                <w:sz w:val="22"/>
                <w:lang w:bidi="ar"/>
              </w:rPr>
              <w:t>替补席官员到裁判组第四官员处领取牌照并规范佩戴，热身运动员离开比赛场地</w:t>
            </w:r>
          </w:p>
        </w:tc>
      </w:tr>
      <w:tr w:rsidR="00566F2B">
        <w:trPr>
          <w:trHeight w:val="300"/>
          <w:jc w:val="center"/>
        </w:trPr>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2B" w:rsidRDefault="003C3E4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赛前5分钟</w:t>
            </w:r>
          </w:p>
        </w:tc>
        <w:tc>
          <w:tcPr>
            <w:tcW w:w="8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2B" w:rsidRDefault="003C3E43">
            <w:pPr>
              <w:widowControl/>
              <w:jc w:val="left"/>
              <w:textAlignment w:val="center"/>
              <w:rPr>
                <w:rFonts w:ascii="宋体" w:hAnsi="宋体" w:cs="宋体"/>
                <w:color w:val="000000"/>
                <w:sz w:val="22"/>
              </w:rPr>
            </w:pPr>
            <w:r>
              <w:rPr>
                <w:rFonts w:ascii="宋体" w:hAnsi="宋体" w:cs="宋体" w:hint="eastAsia"/>
                <w:color w:val="000000"/>
                <w:kern w:val="0"/>
                <w:sz w:val="22"/>
                <w:lang w:bidi="ar"/>
              </w:rPr>
              <w:t>首发球员列队入场，替补球员和替补席官员规范就坐替补席</w:t>
            </w:r>
          </w:p>
        </w:tc>
      </w:tr>
      <w:tr w:rsidR="00566F2B">
        <w:trPr>
          <w:trHeight w:val="300"/>
          <w:jc w:val="center"/>
        </w:trPr>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2B" w:rsidRDefault="003C3E4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赛前0分钟</w:t>
            </w:r>
          </w:p>
        </w:tc>
        <w:tc>
          <w:tcPr>
            <w:tcW w:w="8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2B" w:rsidRDefault="003C3E43">
            <w:pPr>
              <w:widowControl/>
              <w:jc w:val="left"/>
              <w:textAlignment w:val="center"/>
              <w:rPr>
                <w:rFonts w:ascii="宋体" w:hAnsi="宋体" w:cs="宋体"/>
                <w:color w:val="000000"/>
                <w:sz w:val="22"/>
              </w:rPr>
            </w:pPr>
            <w:r>
              <w:rPr>
                <w:rFonts w:ascii="宋体" w:hAnsi="宋体" w:cs="宋体" w:hint="eastAsia"/>
                <w:color w:val="000000"/>
                <w:kern w:val="0"/>
                <w:sz w:val="22"/>
                <w:lang w:bidi="ar"/>
              </w:rPr>
              <w:t>比赛开始</w:t>
            </w:r>
          </w:p>
        </w:tc>
      </w:tr>
      <w:tr w:rsidR="00566F2B">
        <w:trPr>
          <w:trHeight w:val="300"/>
          <w:jc w:val="center"/>
        </w:trPr>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2B" w:rsidRDefault="003C3E4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赛后0</w:t>
            </w:r>
            <w:r>
              <w:rPr>
                <w:rFonts w:ascii="Arial" w:hAnsi="Arial" w:cs="Arial"/>
                <w:color w:val="000000"/>
                <w:kern w:val="0"/>
                <w:szCs w:val="21"/>
                <w:lang w:bidi="ar"/>
              </w:rPr>
              <w:t>~</w:t>
            </w:r>
            <w:r>
              <w:rPr>
                <w:rFonts w:ascii="宋体" w:hAnsi="宋体" w:cs="宋体" w:hint="eastAsia"/>
                <w:color w:val="000000"/>
                <w:kern w:val="0"/>
                <w:szCs w:val="21"/>
                <w:lang w:bidi="ar"/>
              </w:rPr>
              <w:t>5分钟</w:t>
            </w:r>
          </w:p>
        </w:tc>
        <w:tc>
          <w:tcPr>
            <w:tcW w:w="8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F2B" w:rsidRDefault="003C3E43">
            <w:pPr>
              <w:widowControl/>
              <w:jc w:val="left"/>
              <w:textAlignment w:val="center"/>
              <w:rPr>
                <w:rFonts w:ascii="宋体" w:hAnsi="宋体" w:cs="宋体"/>
                <w:color w:val="000000"/>
                <w:sz w:val="22"/>
              </w:rPr>
            </w:pPr>
            <w:r>
              <w:rPr>
                <w:rFonts w:ascii="宋体" w:hAnsi="宋体" w:cs="宋体" w:hint="eastAsia"/>
                <w:color w:val="000000"/>
                <w:kern w:val="0"/>
                <w:sz w:val="22"/>
                <w:lang w:bidi="ar"/>
              </w:rPr>
              <w:t>执行赛后中圈握手礼，两队分别谢场</w:t>
            </w:r>
          </w:p>
        </w:tc>
      </w:tr>
      <w:tr w:rsidR="00566F2B">
        <w:trPr>
          <w:trHeight w:val="300"/>
          <w:jc w:val="center"/>
        </w:trPr>
        <w:tc>
          <w:tcPr>
            <w:tcW w:w="1531" w:type="dxa"/>
            <w:tcBorders>
              <w:top w:val="nil"/>
              <w:left w:val="single" w:sz="4" w:space="0" w:color="000000"/>
              <w:bottom w:val="single" w:sz="4" w:space="0" w:color="000000"/>
              <w:right w:val="single" w:sz="4" w:space="0" w:color="000000"/>
            </w:tcBorders>
            <w:shd w:val="clear" w:color="auto" w:fill="auto"/>
            <w:vAlign w:val="center"/>
          </w:tcPr>
          <w:p w:rsidR="00566F2B" w:rsidRDefault="003C3E4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赛后10分钟</w:t>
            </w:r>
          </w:p>
        </w:tc>
        <w:tc>
          <w:tcPr>
            <w:tcW w:w="8478" w:type="dxa"/>
            <w:tcBorders>
              <w:top w:val="nil"/>
              <w:left w:val="single" w:sz="4" w:space="0" w:color="000000"/>
              <w:bottom w:val="single" w:sz="4" w:space="0" w:color="000000"/>
              <w:right w:val="single" w:sz="4" w:space="0" w:color="000000"/>
            </w:tcBorders>
            <w:shd w:val="clear" w:color="auto" w:fill="auto"/>
            <w:vAlign w:val="center"/>
          </w:tcPr>
          <w:p w:rsidR="00566F2B" w:rsidRDefault="003C3E43">
            <w:pPr>
              <w:widowControl/>
              <w:jc w:val="left"/>
              <w:textAlignment w:val="center"/>
              <w:rPr>
                <w:rFonts w:ascii="宋体" w:hAnsi="宋体" w:cs="宋体"/>
                <w:color w:val="000000"/>
                <w:sz w:val="22"/>
              </w:rPr>
            </w:pPr>
            <w:r>
              <w:rPr>
                <w:rFonts w:ascii="宋体" w:hAnsi="宋体" w:cs="宋体" w:hint="eastAsia"/>
                <w:color w:val="000000"/>
                <w:kern w:val="0"/>
                <w:sz w:val="22"/>
                <w:lang w:bidi="ar"/>
              </w:rPr>
              <w:t>裁判组、视频助理裁判组、参赛球队人员离开体育场，志愿服务组回收器材</w:t>
            </w:r>
          </w:p>
        </w:tc>
      </w:tr>
    </w:tbl>
    <w:p w:rsidR="00566F2B" w:rsidRDefault="00566F2B">
      <w:pPr>
        <w:spacing w:line="400" w:lineRule="exact"/>
        <w:rPr>
          <w:rFonts w:ascii="宋体" w:hAnsi="宋体" w:cs="宋体"/>
          <w:szCs w:val="21"/>
        </w:rPr>
      </w:pPr>
    </w:p>
    <w:p w:rsidR="00566F2B" w:rsidRDefault="003C3E43">
      <w:pPr>
        <w:pStyle w:val="a7"/>
        <w:numPr>
          <w:ilvl w:val="0"/>
          <w:numId w:val="1"/>
        </w:numPr>
        <w:spacing w:line="400" w:lineRule="exact"/>
        <w:ind w:firstLineChars="0"/>
        <w:rPr>
          <w:rFonts w:ascii="黑体" w:eastAsia="黑体" w:hAnsi="黑体" w:cs="黑体"/>
          <w:b/>
          <w:sz w:val="24"/>
          <w:szCs w:val="24"/>
        </w:rPr>
      </w:pPr>
      <w:r>
        <w:rPr>
          <w:rFonts w:ascii="黑体" w:eastAsia="黑体" w:hAnsi="黑体" w:cs="黑体" w:hint="eastAsia"/>
          <w:b/>
          <w:sz w:val="24"/>
          <w:szCs w:val="24"/>
        </w:rPr>
        <w:t>奖励办法</w:t>
      </w:r>
    </w:p>
    <w:p w:rsidR="00566F2B" w:rsidRDefault="003C3E43">
      <w:pPr>
        <w:widowControl/>
        <w:numPr>
          <w:ilvl w:val="0"/>
          <w:numId w:val="17"/>
        </w:numPr>
        <w:spacing w:line="400" w:lineRule="exact"/>
        <w:ind w:firstLine="420"/>
        <w:contextualSpacing/>
        <w:jc w:val="left"/>
        <w:rPr>
          <w:rFonts w:ascii="宋体" w:hAnsi="宋体" w:cs="宋体"/>
          <w:b/>
          <w:bCs/>
          <w:color w:val="000000"/>
          <w:kern w:val="0"/>
          <w:szCs w:val="21"/>
        </w:rPr>
      </w:pPr>
      <w:bookmarkStart w:id="1" w:name="_Hlk52915646"/>
      <w:r>
        <w:rPr>
          <w:rFonts w:ascii="宋体" w:hAnsi="宋体" w:cs="宋体" w:hint="eastAsia"/>
          <w:b/>
          <w:bCs/>
          <w:color w:val="000000"/>
          <w:kern w:val="0"/>
          <w:szCs w:val="21"/>
        </w:rPr>
        <w:t>名次奖：</w:t>
      </w:r>
    </w:p>
    <w:p w:rsidR="00566F2B" w:rsidRDefault="003C3E43">
      <w:pPr>
        <w:widowControl/>
        <w:spacing w:line="400" w:lineRule="exact"/>
        <w:ind w:firstLine="420"/>
        <w:contextualSpacing/>
        <w:jc w:val="left"/>
        <w:rPr>
          <w:rFonts w:ascii="宋体" w:hAnsi="宋体" w:cs="宋体"/>
          <w:b/>
          <w:bCs/>
          <w:color w:val="000000"/>
          <w:kern w:val="0"/>
          <w:szCs w:val="21"/>
        </w:rPr>
      </w:pPr>
      <w:r>
        <w:rPr>
          <w:rFonts w:ascii="宋体" w:hAnsi="宋体" w:cs="宋体" w:hint="eastAsia"/>
          <w:b/>
          <w:bCs/>
          <w:color w:val="000000"/>
          <w:kern w:val="0"/>
          <w:szCs w:val="21"/>
        </w:rPr>
        <w:t>甲乙级第一名、第二名、第三名、第四名、第五名、第六名、第七名、第八名：</w:t>
      </w:r>
    </w:p>
    <w:p w:rsidR="00566F2B" w:rsidRDefault="003C3E43">
      <w:pPr>
        <w:widowControl/>
        <w:spacing w:line="400" w:lineRule="exact"/>
        <w:ind w:firstLine="420"/>
        <w:contextualSpacing/>
        <w:jc w:val="left"/>
        <w:rPr>
          <w:rFonts w:ascii="宋体" w:hAnsi="宋体" w:cs="宋体"/>
          <w:color w:val="000000"/>
          <w:kern w:val="0"/>
          <w:szCs w:val="21"/>
        </w:rPr>
      </w:pPr>
      <w:r>
        <w:rPr>
          <w:rFonts w:ascii="宋体" w:hAnsi="宋体" w:cs="宋体" w:hint="eastAsia"/>
          <w:color w:val="000000"/>
          <w:kern w:val="0"/>
          <w:szCs w:val="21"/>
        </w:rPr>
        <w:t>获得第一名的球队授予冠军奖杯，每名注册运动员和</w:t>
      </w:r>
      <w:r w:rsidR="001802D9">
        <w:rPr>
          <w:rFonts w:ascii="宋体" w:hAnsi="宋体" w:cs="宋体" w:hint="eastAsia"/>
          <w:color w:val="000000"/>
          <w:kern w:val="0"/>
          <w:szCs w:val="21"/>
        </w:rPr>
        <w:t>球队官员</w:t>
      </w:r>
      <w:r>
        <w:rPr>
          <w:rFonts w:ascii="宋体" w:hAnsi="宋体" w:cs="宋体" w:hint="eastAsia"/>
          <w:color w:val="000000"/>
          <w:kern w:val="0"/>
          <w:szCs w:val="21"/>
        </w:rPr>
        <w:t>授予金牌和荣誉证书；</w:t>
      </w:r>
    </w:p>
    <w:p w:rsidR="00566F2B" w:rsidRDefault="003C3E43">
      <w:pPr>
        <w:widowControl/>
        <w:spacing w:line="400" w:lineRule="exact"/>
        <w:ind w:firstLine="420"/>
        <w:contextualSpacing/>
        <w:jc w:val="left"/>
        <w:rPr>
          <w:rFonts w:ascii="宋体" w:hAnsi="宋体" w:cs="宋体"/>
          <w:color w:val="000000"/>
          <w:kern w:val="0"/>
          <w:szCs w:val="21"/>
        </w:rPr>
      </w:pPr>
      <w:r>
        <w:rPr>
          <w:rFonts w:ascii="宋体" w:hAnsi="宋体" w:cs="宋体" w:hint="eastAsia"/>
          <w:color w:val="000000"/>
          <w:kern w:val="0"/>
          <w:szCs w:val="21"/>
        </w:rPr>
        <w:t>获得第二名的球队授予亚军奖杯，每名注册运动员和</w:t>
      </w:r>
      <w:r w:rsidR="001802D9">
        <w:rPr>
          <w:rFonts w:ascii="宋体" w:hAnsi="宋体" w:cs="宋体" w:hint="eastAsia"/>
          <w:color w:val="000000"/>
          <w:kern w:val="0"/>
          <w:szCs w:val="21"/>
        </w:rPr>
        <w:t>球队官员</w:t>
      </w:r>
      <w:r>
        <w:rPr>
          <w:rFonts w:ascii="宋体" w:hAnsi="宋体" w:cs="宋体" w:hint="eastAsia"/>
          <w:color w:val="000000"/>
          <w:kern w:val="0"/>
          <w:szCs w:val="21"/>
        </w:rPr>
        <w:t>授予银牌和荣誉证书；</w:t>
      </w:r>
    </w:p>
    <w:p w:rsidR="00566F2B" w:rsidRDefault="003C3E43">
      <w:pPr>
        <w:widowControl/>
        <w:spacing w:line="400" w:lineRule="exact"/>
        <w:ind w:firstLine="420"/>
        <w:contextualSpacing/>
        <w:jc w:val="left"/>
        <w:rPr>
          <w:rFonts w:ascii="宋体" w:hAnsi="宋体" w:cs="宋体"/>
          <w:color w:val="000000"/>
          <w:kern w:val="0"/>
          <w:szCs w:val="21"/>
        </w:rPr>
      </w:pPr>
      <w:r>
        <w:rPr>
          <w:rFonts w:ascii="宋体" w:hAnsi="宋体" w:cs="宋体" w:hint="eastAsia"/>
          <w:color w:val="000000"/>
          <w:kern w:val="0"/>
          <w:szCs w:val="21"/>
        </w:rPr>
        <w:t>获得第三名的球队授予季军奖杯，每名注册运动员和</w:t>
      </w:r>
      <w:r w:rsidR="001802D9">
        <w:rPr>
          <w:rFonts w:ascii="宋体" w:hAnsi="宋体" w:cs="宋体" w:hint="eastAsia"/>
          <w:color w:val="000000"/>
          <w:kern w:val="0"/>
          <w:szCs w:val="21"/>
        </w:rPr>
        <w:t>球队官员</w:t>
      </w:r>
      <w:r>
        <w:rPr>
          <w:rFonts w:ascii="宋体" w:hAnsi="宋体" w:cs="宋体" w:hint="eastAsia"/>
          <w:color w:val="000000"/>
          <w:kern w:val="0"/>
          <w:szCs w:val="21"/>
        </w:rPr>
        <w:t>授予铜牌和荣誉证书；</w:t>
      </w:r>
    </w:p>
    <w:p w:rsidR="00566F2B" w:rsidRDefault="003C3E43">
      <w:pPr>
        <w:widowControl/>
        <w:spacing w:line="400" w:lineRule="exact"/>
        <w:ind w:firstLine="420"/>
        <w:contextualSpacing/>
        <w:jc w:val="left"/>
        <w:rPr>
          <w:rFonts w:ascii="宋体" w:hAnsi="宋体" w:cs="宋体"/>
          <w:color w:val="000000"/>
          <w:kern w:val="0"/>
          <w:szCs w:val="21"/>
        </w:rPr>
      </w:pPr>
      <w:r>
        <w:rPr>
          <w:rFonts w:ascii="宋体" w:hAnsi="宋体" w:cs="宋体" w:hint="eastAsia"/>
          <w:color w:val="000000"/>
          <w:kern w:val="0"/>
          <w:szCs w:val="21"/>
        </w:rPr>
        <w:t>获得第四名的球队授予“第四名”荣誉证书，每名注册运动员和</w:t>
      </w:r>
      <w:r w:rsidR="00461420">
        <w:rPr>
          <w:rFonts w:ascii="宋体" w:hAnsi="宋体" w:cs="宋体" w:hint="eastAsia"/>
          <w:color w:val="000000"/>
          <w:kern w:val="0"/>
          <w:szCs w:val="21"/>
        </w:rPr>
        <w:t>球队官员</w:t>
      </w:r>
      <w:r>
        <w:rPr>
          <w:rFonts w:ascii="宋体" w:hAnsi="宋体" w:cs="宋体" w:hint="eastAsia"/>
          <w:color w:val="000000"/>
          <w:kern w:val="0"/>
          <w:szCs w:val="21"/>
        </w:rPr>
        <w:t>荣誉证书；</w:t>
      </w:r>
    </w:p>
    <w:p w:rsidR="00566F2B" w:rsidRDefault="003C3E43">
      <w:pPr>
        <w:widowControl/>
        <w:spacing w:line="400" w:lineRule="exact"/>
        <w:ind w:firstLine="420"/>
        <w:contextualSpacing/>
        <w:jc w:val="left"/>
        <w:rPr>
          <w:rFonts w:ascii="宋体" w:hAnsi="宋体" w:cs="宋体"/>
          <w:color w:val="000000"/>
          <w:kern w:val="0"/>
          <w:szCs w:val="21"/>
        </w:rPr>
      </w:pPr>
      <w:r>
        <w:rPr>
          <w:rFonts w:ascii="宋体" w:hAnsi="宋体" w:cs="宋体" w:hint="eastAsia"/>
          <w:color w:val="000000"/>
          <w:kern w:val="0"/>
          <w:szCs w:val="21"/>
        </w:rPr>
        <w:t>获得第五至八名的球队分别授予对应名次的集体荣誉证书。</w:t>
      </w:r>
    </w:p>
    <w:p w:rsidR="00566F2B" w:rsidRDefault="003C3E43">
      <w:pPr>
        <w:widowControl/>
        <w:numPr>
          <w:ilvl w:val="0"/>
          <w:numId w:val="17"/>
        </w:numPr>
        <w:spacing w:line="400" w:lineRule="exact"/>
        <w:ind w:firstLine="420"/>
        <w:contextualSpacing/>
        <w:jc w:val="left"/>
        <w:rPr>
          <w:rFonts w:ascii="宋体" w:hAnsi="宋体" w:cs="宋体"/>
          <w:color w:val="000000"/>
          <w:kern w:val="0"/>
          <w:szCs w:val="21"/>
        </w:rPr>
      </w:pPr>
      <w:r>
        <w:rPr>
          <w:rFonts w:ascii="宋体" w:hAnsi="宋体" w:cs="宋体" w:hint="eastAsia"/>
          <w:b/>
          <w:bCs/>
          <w:color w:val="000000"/>
          <w:kern w:val="0"/>
          <w:szCs w:val="21"/>
        </w:rPr>
        <w:t>体育道德风尚奖</w:t>
      </w:r>
      <w:r>
        <w:rPr>
          <w:rFonts w:ascii="宋体" w:hAnsi="宋体" w:cs="宋体" w:hint="eastAsia"/>
          <w:color w:val="000000"/>
          <w:kern w:val="0"/>
          <w:szCs w:val="21"/>
        </w:rPr>
        <w:t>：甲乙级分别评选一支球队，根据比赛过程中的相关情况及裁判组意见，经仲裁委员会核准后，为相关学院颁发道德风尚奖证书。</w:t>
      </w:r>
    </w:p>
    <w:p w:rsidR="00566F2B" w:rsidRDefault="003C3E43">
      <w:pPr>
        <w:widowControl/>
        <w:numPr>
          <w:ilvl w:val="0"/>
          <w:numId w:val="17"/>
        </w:numPr>
        <w:spacing w:line="400" w:lineRule="exact"/>
        <w:ind w:firstLine="420"/>
        <w:contextualSpacing/>
        <w:jc w:val="left"/>
        <w:rPr>
          <w:rFonts w:ascii="宋体" w:hAnsi="宋体" w:cs="宋体"/>
          <w:color w:val="000000"/>
          <w:kern w:val="0"/>
          <w:szCs w:val="21"/>
        </w:rPr>
      </w:pPr>
      <w:r>
        <w:rPr>
          <w:rFonts w:ascii="宋体" w:hAnsi="宋体" w:cs="宋体" w:hint="eastAsia"/>
          <w:b/>
          <w:bCs/>
          <w:color w:val="000000"/>
          <w:kern w:val="0"/>
          <w:szCs w:val="21"/>
        </w:rPr>
        <w:t>最有价值球员（金球奖）</w:t>
      </w:r>
      <w:r>
        <w:rPr>
          <w:rFonts w:ascii="宋体" w:hAnsi="宋体" w:cs="宋体" w:hint="eastAsia"/>
          <w:color w:val="000000"/>
          <w:kern w:val="0"/>
          <w:szCs w:val="21"/>
        </w:rPr>
        <w:t>：甲乙级分别评选一名。根据相关技术统计，综合个人数据与团队成绩，结合裁判组意见，经仲裁委员会核准后，授予奖杯和荣誉证书。</w:t>
      </w:r>
    </w:p>
    <w:p w:rsidR="00566F2B" w:rsidRDefault="003C3E43">
      <w:pPr>
        <w:widowControl/>
        <w:numPr>
          <w:ilvl w:val="0"/>
          <w:numId w:val="17"/>
        </w:numPr>
        <w:spacing w:line="400" w:lineRule="exact"/>
        <w:ind w:firstLine="420"/>
        <w:contextualSpacing/>
        <w:jc w:val="left"/>
        <w:rPr>
          <w:rFonts w:ascii="宋体" w:hAnsi="宋体" w:cs="宋体"/>
          <w:color w:val="000000"/>
          <w:kern w:val="0"/>
          <w:szCs w:val="21"/>
        </w:rPr>
      </w:pPr>
      <w:r>
        <w:rPr>
          <w:rFonts w:ascii="宋体" w:hAnsi="宋体" w:cs="宋体" w:hint="eastAsia"/>
          <w:b/>
          <w:bCs/>
          <w:color w:val="000000"/>
          <w:kern w:val="0"/>
          <w:szCs w:val="21"/>
        </w:rPr>
        <w:t>最佳射手（金靴奖）：</w:t>
      </w:r>
      <w:r>
        <w:rPr>
          <w:rFonts w:ascii="宋体" w:hAnsi="宋体" w:cs="宋体" w:hint="eastAsia"/>
          <w:color w:val="000000"/>
          <w:kern w:val="0"/>
          <w:szCs w:val="21"/>
        </w:rPr>
        <w:t>甲乙级分别评选一名。根据数据统计，进球数最多（若进球数相同，其中包含点球进球数少者排名列前，且升降级附加赛进球数不计入）的运动员获奖，授予奖杯和荣誉证书。</w:t>
      </w:r>
    </w:p>
    <w:p w:rsidR="00566F2B" w:rsidRDefault="003C3E43">
      <w:pPr>
        <w:widowControl/>
        <w:numPr>
          <w:ilvl w:val="0"/>
          <w:numId w:val="17"/>
        </w:numPr>
        <w:spacing w:line="400" w:lineRule="exact"/>
        <w:ind w:firstLine="420"/>
        <w:contextualSpacing/>
        <w:jc w:val="left"/>
        <w:rPr>
          <w:rFonts w:ascii="宋体" w:hAnsi="宋体" w:cs="宋体"/>
          <w:color w:val="000000"/>
          <w:kern w:val="0"/>
          <w:szCs w:val="21"/>
        </w:rPr>
      </w:pPr>
      <w:r>
        <w:rPr>
          <w:rFonts w:ascii="宋体" w:hAnsi="宋体" w:cs="宋体" w:hint="eastAsia"/>
          <w:b/>
          <w:bCs/>
          <w:color w:val="000000"/>
          <w:kern w:val="0"/>
          <w:szCs w:val="21"/>
        </w:rPr>
        <w:t>最佳门将（金手套奖）：</w:t>
      </w:r>
      <w:r>
        <w:rPr>
          <w:rFonts w:ascii="宋体" w:hAnsi="宋体" w:cs="宋体" w:hint="eastAsia"/>
          <w:color w:val="000000"/>
          <w:kern w:val="0"/>
          <w:szCs w:val="21"/>
        </w:rPr>
        <w:t>甲乙级分别评选一名。根据相关技术统计，结合裁判组意见，最终由仲裁委员会确定获奖者，授予奖杯和荣誉证书。</w:t>
      </w:r>
    </w:p>
    <w:p w:rsidR="00566F2B" w:rsidRDefault="003C3E43">
      <w:pPr>
        <w:widowControl/>
        <w:numPr>
          <w:ilvl w:val="0"/>
          <w:numId w:val="17"/>
        </w:numPr>
        <w:spacing w:line="400" w:lineRule="exact"/>
        <w:ind w:firstLine="420"/>
        <w:contextualSpacing/>
        <w:jc w:val="left"/>
        <w:rPr>
          <w:rFonts w:ascii="宋体" w:hAnsi="宋体" w:cs="宋体"/>
          <w:color w:val="000000"/>
          <w:kern w:val="0"/>
          <w:szCs w:val="21"/>
        </w:rPr>
      </w:pPr>
      <w:r>
        <w:rPr>
          <w:rFonts w:ascii="宋体" w:hAnsi="宋体" w:cs="宋体" w:hint="eastAsia"/>
          <w:b/>
          <w:bCs/>
          <w:color w:val="000000"/>
          <w:kern w:val="0"/>
          <w:szCs w:val="21"/>
        </w:rPr>
        <w:t>最佳裁判员（金哨奖）：</w:t>
      </w:r>
      <w:r>
        <w:rPr>
          <w:rFonts w:ascii="宋体" w:hAnsi="宋体" w:cs="宋体" w:hint="eastAsia"/>
          <w:color w:val="000000"/>
          <w:kern w:val="0"/>
          <w:szCs w:val="21"/>
        </w:rPr>
        <w:t>甲乙级共评选一名。综合考虑主裁判员执裁表现，由裁判组提名获奖者，经仲裁委员会核准后，授予奖杯和荣誉证书。</w:t>
      </w:r>
    </w:p>
    <w:p w:rsidR="00566F2B" w:rsidRDefault="003C3E43">
      <w:pPr>
        <w:widowControl/>
        <w:numPr>
          <w:ilvl w:val="0"/>
          <w:numId w:val="17"/>
        </w:numPr>
        <w:spacing w:line="400" w:lineRule="exact"/>
        <w:ind w:firstLine="420"/>
        <w:contextualSpacing/>
        <w:jc w:val="left"/>
        <w:rPr>
          <w:rFonts w:ascii="宋体" w:hAnsi="宋体" w:cs="宋体"/>
          <w:color w:val="000000"/>
          <w:kern w:val="0"/>
          <w:szCs w:val="21"/>
        </w:rPr>
      </w:pPr>
      <w:r>
        <w:rPr>
          <w:rFonts w:ascii="宋体" w:hAnsi="宋体" w:cs="宋体" w:hint="eastAsia"/>
          <w:b/>
          <w:bCs/>
          <w:color w:val="000000"/>
          <w:kern w:val="0"/>
          <w:szCs w:val="21"/>
        </w:rPr>
        <w:t>优秀裁判员：</w:t>
      </w:r>
      <w:r>
        <w:rPr>
          <w:rFonts w:ascii="宋体" w:hAnsi="宋体" w:cs="宋体" w:hint="eastAsia"/>
          <w:color w:val="000000"/>
          <w:kern w:val="0"/>
          <w:szCs w:val="21"/>
        </w:rPr>
        <w:t>甲乙级共评选两名。综合考虑主裁判员执裁表现，由裁判组提名获奖者，经仲裁委员会核准后，授予荣誉证书。</w:t>
      </w:r>
    </w:p>
    <w:p w:rsidR="00566F2B" w:rsidRDefault="003C3E43">
      <w:pPr>
        <w:widowControl/>
        <w:numPr>
          <w:ilvl w:val="0"/>
          <w:numId w:val="17"/>
        </w:numPr>
        <w:spacing w:line="400" w:lineRule="exact"/>
        <w:ind w:firstLine="420"/>
        <w:contextualSpacing/>
        <w:jc w:val="left"/>
      </w:pPr>
      <w:r>
        <w:rPr>
          <w:rFonts w:ascii="宋体" w:hAnsi="宋体" w:cs="宋体" w:hint="eastAsia"/>
          <w:b/>
          <w:bCs/>
          <w:color w:val="000000"/>
          <w:kern w:val="0"/>
          <w:szCs w:val="21"/>
        </w:rPr>
        <w:t>最佳助理裁判员（金旗奖）：</w:t>
      </w:r>
      <w:r>
        <w:rPr>
          <w:rFonts w:ascii="宋体" w:hAnsi="宋体" w:cs="宋体" w:hint="eastAsia"/>
          <w:color w:val="000000"/>
          <w:kern w:val="0"/>
          <w:szCs w:val="21"/>
        </w:rPr>
        <w:t>甲乙级共评选一名。综合考虑边裁执裁临场表现，由裁判组提名获奖者，经仲裁委员会核准后，授予奖杯和荣誉证书。</w:t>
      </w:r>
    </w:p>
    <w:p w:rsidR="00566F2B" w:rsidRDefault="003C3E43">
      <w:pPr>
        <w:widowControl/>
        <w:numPr>
          <w:ilvl w:val="0"/>
          <w:numId w:val="17"/>
        </w:numPr>
        <w:spacing w:line="400" w:lineRule="exact"/>
        <w:ind w:firstLine="420"/>
        <w:contextualSpacing/>
        <w:jc w:val="left"/>
      </w:pPr>
      <w:r>
        <w:rPr>
          <w:rFonts w:ascii="宋体" w:hAnsi="宋体" w:cs="宋体" w:hint="eastAsia"/>
          <w:b/>
          <w:bCs/>
          <w:color w:val="000000"/>
          <w:kern w:val="0"/>
          <w:szCs w:val="21"/>
        </w:rPr>
        <w:t>优秀助理裁判员：</w:t>
      </w:r>
      <w:r>
        <w:rPr>
          <w:rFonts w:ascii="宋体" w:hAnsi="宋体" w:cs="宋体" w:hint="eastAsia"/>
          <w:color w:val="000000"/>
          <w:kern w:val="0"/>
          <w:szCs w:val="21"/>
        </w:rPr>
        <w:t>甲乙级共评选两名。综合考虑边裁执裁临场表现，由裁判组提名获奖者，经仲裁委员会核准后，授予荣誉证书。</w:t>
      </w:r>
      <w:bookmarkEnd w:id="1"/>
    </w:p>
    <w:p w:rsidR="00566F2B" w:rsidRDefault="003C3E43">
      <w:pPr>
        <w:pStyle w:val="a7"/>
        <w:numPr>
          <w:ilvl w:val="0"/>
          <w:numId w:val="1"/>
        </w:numPr>
        <w:spacing w:line="400" w:lineRule="exact"/>
        <w:ind w:firstLineChars="0"/>
        <w:rPr>
          <w:rFonts w:ascii="黑体" w:eastAsia="黑体" w:hAnsi="黑体" w:cs="黑体"/>
          <w:sz w:val="24"/>
          <w:szCs w:val="24"/>
        </w:rPr>
      </w:pPr>
      <w:r>
        <w:rPr>
          <w:rFonts w:ascii="黑体" w:eastAsia="黑体" w:hAnsi="黑体" w:cs="黑体" w:hint="eastAsia"/>
          <w:b/>
          <w:sz w:val="24"/>
          <w:szCs w:val="24"/>
        </w:rPr>
        <w:t>赛风赛纪</w:t>
      </w:r>
    </w:p>
    <w:p w:rsidR="00566F2B" w:rsidRDefault="003C3E43">
      <w:pPr>
        <w:ind w:firstLine="420"/>
        <w:rPr>
          <w:rFonts w:ascii="宋体" w:hAnsi="宋体" w:cs="宋体"/>
          <w:szCs w:val="21"/>
        </w:rPr>
      </w:pPr>
      <w:r>
        <w:rPr>
          <w:rFonts w:ascii="宋体" w:hAnsi="宋体" w:cs="宋体" w:hint="eastAsia"/>
          <w:szCs w:val="21"/>
        </w:rPr>
        <w:t>为了防止出现不和谐现象发生，大会特发布以下处罚条例，请各队领队、教练员及运动</w:t>
      </w:r>
      <w:r>
        <w:rPr>
          <w:rFonts w:ascii="宋体" w:hAnsi="宋体" w:cs="宋体" w:hint="eastAsia"/>
          <w:szCs w:val="21"/>
        </w:rPr>
        <w:lastRenderedPageBreak/>
        <w:t>员遵守竞赛规则，把握竞赛尺度。</w:t>
      </w:r>
    </w:p>
    <w:p w:rsidR="00566F2B" w:rsidRDefault="003C3E43">
      <w:pPr>
        <w:numPr>
          <w:ilvl w:val="0"/>
          <w:numId w:val="18"/>
        </w:numPr>
        <w:rPr>
          <w:rFonts w:ascii="宋体" w:hAnsi="宋体" w:cs="宋体"/>
          <w:szCs w:val="21"/>
        </w:rPr>
      </w:pPr>
      <w:r>
        <w:rPr>
          <w:rFonts w:ascii="宋体" w:hAnsi="宋体" w:cs="宋体" w:hint="eastAsia"/>
          <w:szCs w:val="21"/>
        </w:rPr>
        <w:t>各学院须按照上文规定，对本单位报名参赛的运动员和管理层人员进行资格审查，严格把关，杜绝弄虚作假。一经发现存在冒名顶替或派上未注册报名人员登场比赛等相关行为，判处违规球队该场比赛0:3负，取消其体育道德风尚奖的参选资格，并取消违规球员（被顶替者和顶替者）继续参加本届赛事的资格。</w:t>
      </w:r>
    </w:p>
    <w:p w:rsidR="00566F2B" w:rsidRDefault="003C3E43">
      <w:pPr>
        <w:numPr>
          <w:ilvl w:val="0"/>
          <w:numId w:val="18"/>
        </w:numPr>
        <w:rPr>
          <w:rFonts w:ascii="宋体" w:hAnsi="宋体" w:cs="宋体"/>
          <w:szCs w:val="21"/>
        </w:rPr>
      </w:pPr>
      <w:r>
        <w:rPr>
          <w:rFonts w:ascii="宋体" w:hAnsi="宋体" w:cs="宋体" w:hint="eastAsia"/>
          <w:szCs w:val="21"/>
        </w:rPr>
        <w:t>场上队员对对方运动员、</w:t>
      </w:r>
      <w:r w:rsidR="00461420">
        <w:rPr>
          <w:rFonts w:ascii="宋体" w:hAnsi="宋体" w:cs="宋体" w:hint="eastAsia"/>
          <w:color w:val="000000"/>
          <w:kern w:val="0"/>
          <w:szCs w:val="21"/>
        </w:rPr>
        <w:t>球队官员</w:t>
      </w:r>
      <w:r>
        <w:rPr>
          <w:rFonts w:ascii="宋体" w:hAnsi="宋体" w:cs="宋体" w:hint="eastAsia"/>
          <w:szCs w:val="21"/>
        </w:rPr>
        <w:t>、场边观众言语辱骂，主裁可视情节对参与人员出示黄牌或红牌，情节较严重者可在红牌停赛的基础上追加禁赛1至3场。</w:t>
      </w:r>
    </w:p>
    <w:p w:rsidR="00566F2B" w:rsidRDefault="003C3E43">
      <w:pPr>
        <w:numPr>
          <w:ilvl w:val="0"/>
          <w:numId w:val="18"/>
        </w:numPr>
        <w:rPr>
          <w:rFonts w:ascii="宋体" w:hAnsi="宋体" w:cs="宋体"/>
          <w:szCs w:val="21"/>
        </w:rPr>
      </w:pPr>
      <w:r>
        <w:rPr>
          <w:rFonts w:ascii="宋体" w:hAnsi="宋体" w:cs="宋体" w:hint="eastAsia"/>
          <w:szCs w:val="21"/>
        </w:rPr>
        <w:t>参赛人员在赛前、赛中、赛后发生肢体冲突，一经核实，将视情节严重程度对涉事运动员追加禁赛1至4场。情节特别严重者取消其参加本届赛事的资格，上报校方处理。</w:t>
      </w:r>
    </w:p>
    <w:p w:rsidR="00566F2B" w:rsidRDefault="003C3E43">
      <w:pPr>
        <w:numPr>
          <w:ilvl w:val="0"/>
          <w:numId w:val="18"/>
        </w:numPr>
        <w:rPr>
          <w:rFonts w:ascii="宋体" w:hAnsi="宋体" w:cs="宋体"/>
          <w:szCs w:val="21"/>
        </w:rPr>
      </w:pPr>
      <w:r>
        <w:rPr>
          <w:rFonts w:ascii="宋体" w:hAnsi="宋体" w:cs="宋体" w:hint="eastAsia"/>
          <w:szCs w:val="21"/>
        </w:rPr>
        <w:t>场上队员对裁判组裁判员出言不逊，甚至推搡、攻击裁判员，可直接被红牌罚下，并视情节严重程度处以追加禁赛1至4场。情节特别严重者取消其参加本届赛事的资格，并上报校方处理。</w:t>
      </w:r>
    </w:p>
    <w:p w:rsidR="00566F2B" w:rsidRDefault="003C3E43">
      <w:pPr>
        <w:numPr>
          <w:ilvl w:val="0"/>
          <w:numId w:val="18"/>
        </w:numPr>
        <w:rPr>
          <w:rFonts w:ascii="宋体" w:hAnsi="宋体" w:cs="宋体"/>
          <w:szCs w:val="21"/>
        </w:rPr>
      </w:pPr>
      <w:r>
        <w:rPr>
          <w:rFonts w:ascii="宋体" w:hAnsi="宋体" w:cs="宋体" w:hint="eastAsia"/>
          <w:szCs w:val="21"/>
        </w:rPr>
        <w:t>场边领队、教练员和替补队员对裁判组判罚有异议可以克制冷静地向裁判组提出，但禁止持续以不当言语和肢体行动干扰裁判组的正常执法，更严禁对裁判组出言不逊和肢体攻击。一经核实，将视情节对涉事者禁赛1至4场，情节特别严重者取消其参加本届赛事的资格，并上报校方处理。</w:t>
      </w:r>
    </w:p>
    <w:p w:rsidR="00566F2B" w:rsidRDefault="003C3E43">
      <w:pPr>
        <w:numPr>
          <w:ilvl w:val="0"/>
          <w:numId w:val="18"/>
        </w:numPr>
        <w:rPr>
          <w:rFonts w:ascii="宋体" w:hAnsi="宋体" w:cs="宋体"/>
          <w:szCs w:val="21"/>
        </w:rPr>
      </w:pPr>
      <w:r>
        <w:rPr>
          <w:rFonts w:ascii="宋体" w:hAnsi="宋体" w:cs="宋体" w:hint="eastAsia"/>
          <w:szCs w:val="21"/>
        </w:rPr>
        <w:t>场边观众应文明观赛，遵守秩序，严禁对对方球队的球员、</w:t>
      </w:r>
      <w:r w:rsidR="00461420">
        <w:rPr>
          <w:rFonts w:ascii="宋体" w:hAnsi="宋体" w:cs="宋体" w:hint="eastAsia"/>
          <w:color w:val="000000"/>
          <w:kern w:val="0"/>
          <w:szCs w:val="21"/>
        </w:rPr>
        <w:t>球队官员</w:t>
      </w:r>
      <w:r>
        <w:rPr>
          <w:rFonts w:ascii="宋体" w:hAnsi="宋体" w:cs="宋体" w:hint="eastAsia"/>
          <w:szCs w:val="21"/>
        </w:rPr>
        <w:t>、观众进行辱骂或与其发生肢体冲突。若发生类似情况，主裁可要求其离开体育场，若拒不离开，其所在学院本场比赛直接判负，且取消该队参加体育道德风尚奖的评选资格。</w:t>
      </w:r>
    </w:p>
    <w:p w:rsidR="00566F2B" w:rsidRDefault="003C3E43">
      <w:pPr>
        <w:numPr>
          <w:ilvl w:val="0"/>
          <w:numId w:val="18"/>
        </w:numPr>
        <w:rPr>
          <w:rFonts w:ascii="宋体" w:hAnsi="宋体" w:cs="宋体"/>
          <w:szCs w:val="21"/>
        </w:rPr>
      </w:pPr>
      <w:r>
        <w:rPr>
          <w:rFonts w:ascii="宋体" w:hAnsi="宋体" w:cs="宋体" w:hint="eastAsia"/>
          <w:szCs w:val="21"/>
        </w:rPr>
        <w:t>各参赛人员禁止在赛后于网络上发表对组委会、裁判组、对方球队的队员、领队和教练员等的攻击言论，如有发现，一经核实，将视情节对涉事运动员和</w:t>
      </w:r>
      <w:r w:rsidR="00461420">
        <w:rPr>
          <w:rFonts w:ascii="宋体" w:hAnsi="宋体" w:cs="宋体" w:hint="eastAsia"/>
          <w:color w:val="000000"/>
          <w:kern w:val="0"/>
          <w:szCs w:val="21"/>
        </w:rPr>
        <w:t>球队官员</w:t>
      </w:r>
      <w:r>
        <w:rPr>
          <w:rFonts w:ascii="宋体" w:hAnsi="宋体" w:cs="宋体" w:hint="eastAsia"/>
          <w:szCs w:val="21"/>
        </w:rPr>
        <w:t>追加禁赛1至4场，若情节特别严重则直接取消涉事球员、球队参加本届赛事的资格。</w:t>
      </w:r>
    </w:p>
    <w:p w:rsidR="00566F2B" w:rsidRDefault="003C3E43">
      <w:pPr>
        <w:numPr>
          <w:ilvl w:val="0"/>
          <w:numId w:val="18"/>
        </w:numPr>
        <w:rPr>
          <w:rFonts w:ascii="宋体" w:hAnsi="宋体" w:cs="宋体"/>
          <w:szCs w:val="21"/>
        </w:rPr>
      </w:pPr>
      <w:r>
        <w:rPr>
          <w:rFonts w:ascii="宋体" w:hAnsi="宋体" w:cs="宋体" w:hint="eastAsia"/>
          <w:szCs w:val="21"/>
        </w:rPr>
        <w:t>比赛过程中如遇罢赛超过5分钟，即取消该队已有成绩和继续参赛的资格</w:t>
      </w:r>
      <w:r>
        <w:rPr>
          <w:rFonts w:ascii="宋体" w:hAnsi="宋体" w:cs="宋体" w:hint="eastAsia"/>
          <w:spacing w:val="20"/>
          <w:szCs w:val="21"/>
        </w:rPr>
        <w:t>。</w:t>
      </w:r>
    </w:p>
    <w:p w:rsidR="00566F2B" w:rsidRDefault="003C3E43">
      <w:pPr>
        <w:pStyle w:val="a7"/>
        <w:numPr>
          <w:ilvl w:val="0"/>
          <w:numId w:val="19"/>
        </w:numPr>
        <w:spacing w:line="400" w:lineRule="exact"/>
        <w:ind w:firstLineChars="0"/>
        <w:rPr>
          <w:rFonts w:ascii="黑体" w:eastAsia="黑体" w:hAnsi="黑体" w:cs="黑体"/>
          <w:b/>
          <w:sz w:val="24"/>
          <w:szCs w:val="24"/>
        </w:rPr>
      </w:pPr>
      <w:r>
        <w:rPr>
          <w:rFonts w:ascii="黑体" w:eastAsia="黑体" w:hAnsi="黑体" w:cs="黑体" w:hint="eastAsia"/>
          <w:b/>
          <w:sz w:val="24"/>
          <w:szCs w:val="24"/>
        </w:rPr>
        <w:t>竞赛策划筹备和组织职能部门</w:t>
      </w:r>
    </w:p>
    <w:p w:rsidR="00566F2B" w:rsidRDefault="003C3E43">
      <w:pPr>
        <w:pStyle w:val="a7"/>
        <w:spacing w:line="400" w:lineRule="exact"/>
        <w:ind w:left="420" w:firstLineChars="0"/>
        <w:rPr>
          <w:rFonts w:ascii="宋体" w:hAnsi="宋体" w:cs="宋体"/>
          <w:bCs/>
          <w:szCs w:val="21"/>
        </w:rPr>
      </w:pPr>
      <w:r>
        <w:rPr>
          <w:rFonts w:ascii="宋体" w:hAnsi="宋体" w:cs="宋体" w:hint="eastAsia"/>
          <w:bCs/>
          <w:szCs w:val="21"/>
        </w:rPr>
        <w:t>竞赛策划筹备职能部门为竞赛筹备委员会，任职名单如下：</w:t>
      </w:r>
    </w:p>
    <w:p w:rsidR="00566F2B" w:rsidRDefault="003C3E43">
      <w:pPr>
        <w:pStyle w:val="a7"/>
        <w:spacing w:line="400" w:lineRule="exact"/>
        <w:ind w:left="840" w:firstLineChars="0"/>
        <w:rPr>
          <w:rFonts w:ascii="宋体" w:hAnsi="宋体" w:cs="宋体"/>
          <w:bCs/>
          <w:szCs w:val="21"/>
        </w:rPr>
      </w:pPr>
      <w:r>
        <w:rPr>
          <w:rFonts w:ascii="宋体" w:hAnsi="宋体" w:cs="宋体" w:hint="eastAsia"/>
          <w:bCs/>
          <w:szCs w:val="21"/>
        </w:rPr>
        <w:t>主任：张昊铭；</w:t>
      </w:r>
    </w:p>
    <w:p w:rsidR="00566F2B" w:rsidRDefault="003C3E43">
      <w:pPr>
        <w:pStyle w:val="a7"/>
        <w:spacing w:line="400" w:lineRule="exact"/>
        <w:ind w:left="840" w:firstLineChars="0"/>
        <w:rPr>
          <w:rFonts w:ascii="宋体" w:hAnsi="宋体" w:cs="宋体"/>
          <w:bCs/>
          <w:szCs w:val="21"/>
        </w:rPr>
      </w:pPr>
      <w:r>
        <w:rPr>
          <w:rFonts w:ascii="宋体" w:hAnsi="宋体" w:cs="宋体" w:hint="eastAsia"/>
          <w:bCs/>
          <w:szCs w:val="21"/>
        </w:rPr>
        <w:t>指导老师：祝彬彬；</w:t>
      </w:r>
    </w:p>
    <w:p w:rsidR="00566F2B" w:rsidRDefault="003C3E43">
      <w:pPr>
        <w:pStyle w:val="a7"/>
        <w:spacing w:line="400" w:lineRule="exact"/>
        <w:ind w:left="840" w:firstLineChars="0"/>
        <w:rPr>
          <w:rFonts w:ascii="宋体" w:hAnsi="宋体" w:cs="宋体"/>
          <w:bCs/>
          <w:szCs w:val="21"/>
        </w:rPr>
      </w:pPr>
      <w:r>
        <w:rPr>
          <w:rFonts w:ascii="宋体" w:hAnsi="宋体" w:cs="宋体" w:hint="eastAsia"/>
          <w:bCs/>
          <w:szCs w:val="21"/>
        </w:rPr>
        <w:t>常务副主任：沈旭；</w:t>
      </w:r>
    </w:p>
    <w:p w:rsidR="00566F2B" w:rsidRDefault="003C3E43">
      <w:pPr>
        <w:pStyle w:val="a7"/>
        <w:spacing w:line="400" w:lineRule="exact"/>
        <w:ind w:left="840" w:firstLineChars="0"/>
        <w:rPr>
          <w:rFonts w:ascii="宋体" w:hAnsi="宋体" w:cs="宋体"/>
          <w:bCs/>
          <w:szCs w:val="21"/>
        </w:rPr>
      </w:pPr>
      <w:r>
        <w:rPr>
          <w:rFonts w:ascii="宋体" w:hAnsi="宋体" w:cs="宋体" w:hint="eastAsia"/>
          <w:bCs/>
          <w:szCs w:val="21"/>
        </w:rPr>
        <w:t>副主任：王腾、周云骜；</w:t>
      </w:r>
    </w:p>
    <w:p w:rsidR="00566F2B" w:rsidRDefault="003C3E43">
      <w:pPr>
        <w:pStyle w:val="a7"/>
        <w:spacing w:line="400" w:lineRule="exact"/>
        <w:ind w:left="840" w:firstLineChars="0"/>
        <w:rPr>
          <w:rFonts w:ascii="宋体" w:hAnsi="宋体" w:cs="宋体"/>
          <w:bCs/>
          <w:szCs w:val="21"/>
        </w:rPr>
      </w:pPr>
      <w:r>
        <w:rPr>
          <w:rFonts w:ascii="宋体" w:hAnsi="宋体" w:cs="宋体" w:hint="eastAsia"/>
          <w:bCs/>
          <w:szCs w:val="21"/>
        </w:rPr>
        <w:t>成员：孙布尔、祁健平、杨景云、赵龙龙、姜广满、孙柏宁、杜水龙、汤枕翰。</w:t>
      </w:r>
    </w:p>
    <w:p w:rsidR="00566F2B" w:rsidRDefault="003C3E43">
      <w:pPr>
        <w:pStyle w:val="a7"/>
        <w:spacing w:line="400" w:lineRule="exact"/>
        <w:ind w:left="420" w:firstLineChars="0"/>
        <w:rPr>
          <w:rFonts w:ascii="宋体" w:hAnsi="宋体" w:cs="宋体"/>
          <w:bCs/>
          <w:szCs w:val="21"/>
        </w:rPr>
      </w:pPr>
      <w:r>
        <w:rPr>
          <w:rFonts w:ascii="宋体" w:hAnsi="宋体" w:cs="宋体" w:hint="eastAsia"/>
          <w:bCs/>
          <w:szCs w:val="21"/>
        </w:rPr>
        <w:t>竞赛组织职能部门为竞赛组织委员会，下设分部门：竞赛工作组、裁判组、新闻宣传组、后勤保障组、场地管理组，成员由主办单位、执行单位、承办单位和协办单位分别选派人员担任。</w:t>
      </w:r>
    </w:p>
    <w:p w:rsidR="00566F2B" w:rsidRDefault="003C3E43">
      <w:pPr>
        <w:pStyle w:val="a7"/>
        <w:numPr>
          <w:ilvl w:val="0"/>
          <w:numId w:val="19"/>
        </w:numPr>
        <w:spacing w:line="400" w:lineRule="exact"/>
        <w:ind w:firstLineChars="0"/>
        <w:rPr>
          <w:rFonts w:ascii="黑体" w:eastAsia="黑体" w:hAnsi="黑体" w:cs="黑体"/>
          <w:b/>
          <w:sz w:val="24"/>
          <w:szCs w:val="24"/>
        </w:rPr>
      </w:pPr>
      <w:r>
        <w:rPr>
          <w:rFonts w:ascii="黑体" w:eastAsia="黑体" w:hAnsi="黑体" w:cs="黑体" w:hint="eastAsia"/>
          <w:b/>
          <w:sz w:val="24"/>
          <w:szCs w:val="24"/>
        </w:rPr>
        <w:t>比赛日程</w:t>
      </w:r>
    </w:p>
    <w:p w:rsidR="00566F2B" w:rsidRDefault="003C3E43">
      <w:pPr>
        <w:spacing w:line="400" w:lineRule="exact"/>
        <w:ind w:firstLine="420"/>
        <w:jc w:val="left"/>
        <w:rPr>
          <w:rFonts w:ascii="宋体" w:hAnsi="宋体" w:cs="宋体"/>
          <w:szCs w:val="21"/>
        </w:rPr>
      </w:pPr>
      <w:r>
        <w:rPr>
          <w:rFonts w:ascii="宋体" w:hAnsi="宋体" w:cs="宋体" w:hint="eastAsia"/>
          <w:szCs w:val="21"/>
        </w:rPr>
        <w:t>揭幕战暂定于2023年3月22日举行。</w:t>
      </w:r>
    </w:p>
    <w:p w:rsidR="00566F2B" w:rsidRDefault="003C3E43">
      <w:pPr>
        <w:spacing w:line="400" w:lineRule="exact"/>
        <w:ind w:firstLine="420"/>
        <w:jc w:val="left"/>
        <w:rPr>
          <w:rFonts w:ascii="宋体" w:hAnsi="宋体" w:cs="宋体"/>
          <w:szCs w:val="21"/>
        </w:rPr>
      </w:pPr>
      <w:r>
        <w:rPr>
          <w:rFonts w:ascii="宋体" w:hAnsi="宋体" w:cs="宋体" w:hint="eastAsia"/>
          <w:szCs w:val="21"/>
        </w:rPr>
        <w:t>具体的竞赛日程表另行发布。</w:t>
      </w:r>
    </w:p>
    <w:p w:rsidR="00566F2B" w:rsidRDefault="003C3E43">
      <w:pPr>
        <w:spacing w:line="400" w:lineRule="exact"/>
        <w:ind w:firstLine="420"/>
        <w:jc w:val="left"/>
        <w:rPr>
          <w:rFonts w:ascii="宋体" w:hAnsi="宋体" w:cs="宋体"/>
          <w:szCs w:val="21"/>
        </w:rPr>
      </w:pPr>
      <w:r>
        <w:rPr>
          <w:rFonts w:ascii="宋体" w:hAnsi="宋体" w:cs="宋体" w:hint="eastAsia"/>
          <w:szCs w:val="21"/>
        </w:rPr>
        <w:t>完整的竞赛日程表发布后，每队共有</w:t>
      </w:r>
      <w:r>
        <w:rPr>
          <w:rFonts w:ascii="宋体" w:hAnsi="宋体" w:cs="宋体" w:hint="eastAsia"/>
          <w:b/>
          <w:bCs/>
          <w:szCs w:val="21"/>
        </w:rPr>
        <w:t>一次</w:t>
      </w:r>
      <w:r>
        <w:rPr>
          <w:rFonts w:ascii="宋体" w:hAnsi="宋体" w:cs="宋体" w:hint="eastAsia"/>
          <w:szCs w:val="21"/>
        </w:rPr>
        <w:t>主动申请更改比赛时间的机会，且更改比赛时间不允许跨轮次调整赛程，即本轮比赛必须在下一轮比赛开始前进行。</w:t>
      </w:r>
    </w:p>
    <w:p w:rsidR="00566F2B" w:rsidRDefault="003C3E43">
      <w:pPr>
        <w:spacing w:line="400" w:lineRule="exact"/>
        <w:ind w:firstLine="420"/>
        <w:jc w:val="left"/>
        <w:rPr>
          <w:rFonts w:ascii="宋体" w:hAnsi="宋体" w:cs="宋体"/>
          <w:szCs w:val="21"/>
        </w:rPr>
      </w:pPr>
      <w:r>
        <w:rPr>
          <w:rFonts w:ascii="宋体" w:hAnsi="宋体" w:cs="宋体" w:hint="eastAsia"/>
          <w:szCs w:val="21"/>
        </w:rPr>
        <w:t>若遇雨雪天气，组委会将根据场地积水情况，对竞赛日程进行统一调整，不消耗参赛队</w:t>
      </w:r>
      <w:r>
        <w:rPr>
          <w:rFonts w:ascii="宋体" w:hAnsi="宋体" w:cs="宋体" w:hint="eastAsia"/>
          <w:szCs w:val="21"/>
        </w:rPr>
        <w:lastRenderedPageBreak/>
        <w:t>的主动更改比赛时间的机会次数。</w:t>
      </w:r>
    </w:p>
    <w:p w:rsidR="00566F2B" w:rsidRDefault="003C3E43">
      <w:pPr>
        <w:spacing w:line="400" w:lineRule="exact"/>
        <w:ind w:firstLine="420"/>
        <w:jc w:val="left"/>
        <w:rPr>
          <w:rFonts w:ascii="宋体" w:hAnsi="宋体" w:cs="宋体"/>
          <w:szCs w:val="21"/>
        </w:rPr>
      </w:pPr>
      <w:r>
        <w:rPr>
          <w:rFonts w:ascii="宋体" w:hAnsi="宋体" w:cs="宋体" w:hint="eastAsia"/>
          <w:szCs w:val="21"/>
        </w:rPr>
        <w:t>若遇校级教学活动（有且仅有“考试”“课程”“实验”“实习”四种，院级小班辅导和年级会议等均不包含在内）与既定竞赛日程冲突</w:t>
      </w:r>
      <w:r>
        <w:rPr>
          <w:rFonts w:ascii="宋体" w:hAnsi="宋体" w:cs="宋体" w:hint="eastAsia"/>
          <w:b/>
          <w:bCs/>
          <w:szCs w:val="21"/>
        </w:rPr>
        <w:t>且导致可参赛队员不足18人</w:t>
      </w:r>
      <w:r>
        <w:rPr>
          <w:rFonts w:ascii="宋体" w:hAnsi="宋体" w:cs="宋体" w:hint="eastAsia"/>
          <w:szCs w:val="21"/>
        </w:rPr>
        <w:t>，组委会将对竞赛日程进行统一调整，不消耗参赛队的主动更改比赛时间的机会次数。</w:t>
      </w:r>
    </w:p>
    <w:p w:rsidR="00566F2B" w:rsidRDefault="00566F2B">
      <w:pPr>
        <w:spacing w:line="400" w:lineRule="exact"/>
        <w:jc w:val="left"/>
        <w:rPr>
          <w:rFonts w:ascii="宋体" w:hAnsi="宋体" w:cs="宋体"/>
          <w:szCs w:val="21"/>
        </w:rPr>
      </w:pPr>
    </w:p>
    <w:p w:rsidR="00566F2B" w:rsidRDefault="003C3E43">
      <w:pPr>
        <w:numPr>
          <w:ilvl w:val="0"/>
          <w:numId w:val="19"/>
        </w:numPr>
        <w:spacing w:line="400" w:lineRule="exact"/>
        <w:jc w:val="left"/>
        <w:rPr>
          <w:rFonts w:ascii="黑体" w:eastAsia="黑体" w:hAnsi="黑体" w:cs="黑体"/>
          <w:b/>
          <w:bCs/>
          <w:sz w:val="24"/>
          <w:szCs w:val="24"/>
        </w:rPr>
      </w:pPr>
      <w:r>
        <w:rPr>
          <w:rFonts w:hint="eastAsia"/>
          <w:b/>
          <w:bCs/>
          <w:sz w:val="24"/>
          <w:szCs w:val="24"/>
        </w:rPr>
        <w:t>未尽事宜，另行通知。最终解释权归合肥工业大学体育部所有。</w:t>
      </w:r>
    </w:p>
    <w:p w:rsidR="00566F2B" w:rsidRDefault="00566F2B">
      <w:pPr>
        <w:rPr>
          <w:rFonts w:ascii="黑体" w:eastAsia="黑体" w:hAnsi="黑体" w:cs="黑体"/>
          <w:b/>
          <w:bCs/>
          <w:sz w:val="32"/>
          <w:szCs w:val="32"/>
        </w:rPr>
      </w:pPr>
    </w:p>
    <w:p w:rsidR="00566F2B" w:rsidRDefault="00566F2B">
      <w:pPr>
        <w:rPr>
          <w:rFonts w:ascii="黑体" w:eastAsia="黑体" w:hAnsi="黑体" w:cs="黑体"/>
          <w:b/>
          <w:bCs/>
          <w:sz w:val="32"/>
          <w:szCs w:val="32"/>
        </w:rPr>
      </w:pPr>
    </w:p>
    <w:p w:rsidR="00566F2B" w:rsidRDefault="003C3E43">
      <w:pPr>
        <w:jc w:val="center"/>
        <w:outlineLvl w:val="0"/>
        <w:rPr>
          <w:rFonts w:ascii="黑体" w:eastAsia="黑体" w:hAnsi="黑体" w:cs="黑体"/>
          <w:b/>
          <w:bCs/>
          <w:sz w:val="32"/>
          <w:szCs w:val="32"/>
        </w:rPr>
      </w:pPr>
      <w:r>
        <w:rPr>
          <w:rFonts w:ascii="黑体" w:eastAsia="黑体" w:hAnsi="黑体" w:cs="黑体" w:hint="eastAsia"/>
          <w:b/>
          <w:bCs/>
          <w:sz w:val="32"/>
          <w:szCs w:val="32"/>
        </w:rPr>
        <w:t>附录（一）</w:t>
      </w:r>
    </w:p>
    <w:p w:rsidR="00566F2B" w:rsidRDefault="003C3E43">
      <w:pPr>
        <w:jc w:val="center"/>
        <w:outlineLvl w:val="0"/>
        <w:rPr>
          <w:rFonts w:ascii="仿宋" w:eastAsia="仿宋" w:hAnsi="仿宋"/>
          <w:b/>
          <w:bCs/>
          <w:sz w:val="24"/>
          <w:szCs w:val="24"/>
        </w:rPr>
      </w:pPr>
      <w:r>
        <w:rPr>
          <w:rFonts w:ascii="黑体" w:eastAsia="黑体" w:hAnsi="黑体" w:cs="黑体" w:hint="eastAsia"/>
          <w:b/>
          <w:bCs/>
          <w:sz w:val="32"/>
          <w:szCs w:val="32"/>
        </w:rPr>
        <w:t>合肥工业大学足球社校园足球赛事参赛指引</w:t>
      </w:r>
    </w:p>
    <w:p w:rsidR="00566F2B" w:rsidRDefault="003C3E43">
      <w:pPr>
        <w:widowControl/>
        <w:spacing w:line="400" w:lineRule="exact"/>
        <w:ind w:firstLineChars="200" w:firstLine="420"/>
        <w:jc w:val="left"/>
        <w:rPr>
          <w:rFonts w:ascii="宋体" w:hAnsi="宋体" w:cs="宋体"/>
          <w:szCs w:val="21"/>
        </w:rPr>
      </w:pPr>
      <w:r>
        <w:rPr>
          <w:rFonts w:ascii="宋体" w:hAnsi="宋体" w:cs="宋体" w:hint="eastAsia"/>
          <w:szCs w:val="21"/>
        </w:rPr>
        <w:t>《校园足球赛事参赛指引》是合肥工业大学足球社参照《中国足球协会社会足球赛事参赛指引》（2021版）制定的指南性文件，内容覆盖了校园足球爱好者参加足球赛事必须要了解的相关事宜，包括赛前准备，比赛期间和赛后的注意事项等。目的是让参赛队伍和人员能够有效准备，发挥水平、安全顺利完成比赛。</w:t>
      </w:r>
    </w:p>
    <w:p w:rsidR="00566F2B" w:rsidRDefault="003C3E43">
      <w:pPr>
        <w:widowControl/>
        <w:numPr>
          <w:ilvl w:val="0"/>
          <w:numId w:val="20"/>
        </w:numPr>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 xml:space="preserve">阅读竞赛规程 </w:t>
      </w:r>
    </w:p>
    <w:p w:rsidR="00566F2B" w:rsidRDefault="003C3E43">
      <w:pPr>
        <w:widowControl/>
        <w:spacing w:line="400" w:lineRule="exact"/>
        <w:ind w:firstLineChars="200" w:firstLine="420"/>
        <w:jc w:val="left"/>
        <w:rPr>
          <w:rFonts w:ascii="宋体" w:hAnsi="宋体" w:cs="宋体"/>
          <w:szCs w:val="21"/>
        </w:rPr>
      </w:pPr>
      <w:r>
        <w:rPr>
          <w:rFonts w:ascii="宋体" w:hAnsi="宋体" w:cs="宋体" w:hint="eastAsia"/>
          <w:szCs w:val="21"/>
        </w:rPr>
        <w:t xml:space="preserve">竞赛规程是组委会举办比赛的纲领性文件，主要包括竞赛名称、主办、承办、协办单位，举办时间、地点，竞赛办法、报名办法、奖励办法，以及赛事组织方的特殊要求等。竞赛规程一般会通过各学院学生会体育部向学院发布，参赛者根据规程做好申请报名、合理安排训练、提前安排行程、积极做好参赛准备。 </w:t>
      </w:r>
    </w:p>
    <w:p w:rsidR="00566F2B" w:rsidRDefault="003C3E43">
      <w:pPr>
        <w:widowControl/>
        <w:spacing w:line="400" w:lineRule="exact"/>
        <w:ind w:firstLineChars="200" w:firstLine="420"/>
        <w:jc w:val="left"/>
        <w:rPr>
          <w:rFonts w:ascii="宋体" w:hAnsi="宋体" w:cs="宋体"/>
          <w:szCs w:val="21"/>
        </w:rPr>
      </w:pPr>
      <w:r>
        <w:rPr>
          <w:rFonts w:ascii="宋体" w:hAnsi="宋体" w:cs="宋体" w:hint="eastAsia"/>
          <w:szCs w:val="21"/>
        </w:rPr>
        <w:t xml:space="preserve">在竞赛规程中需注意： </w:t>
      </w:r>
    </w:p>
    <w:p w:rsidR="00566F2B" w:rsidRDefault="003C3E43">
      <w:pPr>
        <w:widowControl/>
        <w:spacing w:line="400" w:lineRule="exact"/>
        <w:ind w:firstLineChars="200" w:firstLine="420"/>
        <w:jc w:val="left"/>
        <w:rPr>
          <w:rFonts w:ascii="宋体" w:hAnsi="宋体" w:cs="宋体"/>
          <w:szCs w:val="21"/>
        </w:rPr>
      </w:pPr>
      <w:r>
        <w:rPr>
          <w:rFonts w:ascii="宋体" w:hAnsi="宋体" w:cs="宋体" w:hint="eastAsia"/>
          <w:szCs w:val="21"/>
        </w:rPr>
        <w:t>（1）了解赛事的主办、承办单位。不同级别、不同规格的赛事主办、承办单位会对赛事有不同影响，是否具备一定资质，赛事是否连续举办，之前赛事的口碑，参赛队伍的水平，这些关系赛事服务质量、参赛安全等事项。选择合适的赛事，应提前了解并进行评估。</w:t>
      </w:r>
    </w:p>
    <w:p w:rsidR="00566F2B" w:rsidRDefault="003C3E43">
      <w:pPr>
        <w:widowControl/>
        <w:spacing w:line="400" w:lineRule="exact"/>
        <w:ind w:firstLineChars="200" w:firstLine="420"/>
        <w:jc w:val="left"/>
        <w:rPr>
          <w:rFonts w:ascii="宋体" w:hAnsi="宋体" w:cs="宋体"/>
          <w:szCs w:val="21"/>
        </w:rPr>
      </w:pPr>
      <w:r>
        <w:rPr>
          <w:rFonts w:ascii="宋体" w:hAnsi="宋体" w:cs="宋体" w:hint="eastAsia"/>
          <w:szCs w:val="21"/>
        </w:rPr>
        <w:t>（2）仔细阅读报名办法，尤其要注意报名截止时间，务必做到按时按规定报名。若赛事采用多阶段报名的办法，也应注意各阶段报名要求的异同。</w:t>
      </w:r>
    </w:p>
    <w:p w:rsidR="00566F2B" w:rsidRDefault="003C3E43">
      <w:pPr>
        <w:widowControl/>
        <w:spacing w:line="400" w:lineRule="exact"/>
        <w:ind w:firstLineChars="200" w:firstLine="420"/>
        <w:jc w:val="left"/>
        <w:rPr>
          <w:rFonts w:ascii="宋体" w:hAnsi="宋体" w:cs="宋体"/>
          <w:szCs w:val="21"/>
        </w:rPr>
      </w:pPr>
      <w:r>
        <w:rPr>
          <w:rFonts w:ascii="宋体" w:hAnsi="宋体" w:cs="宋体" w:hint="eastAsia"/>
          <w:szCs w:val="21"/>
        </w:rPr>
        <w:t>（3）仔细阅读竞赛办法和奖励办法，制定契合本队现实情况的备战备赛策略。</w:t>
      </w:r>
      <w:r>
        <w:rPr>
          <w:rFonts w:ascii="宋体" w:hAnsi="宋体" w:cs="宋体"/>
          <w:szCs w:val="21"/>
        </w:rPr>
        <w:t xml:space="preserve"> </w:t>
      </w:r>
    </w:p>
    <w:p w:rsidR="00566F2B" w:rsidRDefault="003C3E43">
      <w:pPr>
        <w:widowControl/>
        <w:numPr>
          <w:ilvl w:val="0"/>
          <w:numId w:val="20"/>
        </w:numPr>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队伍组建和</w:t>
      </w:r>
      <w:r>
        <w:rPr>
          <w:rFonts w:ascii="宋体" w:hAnsi="宋体" w:cs="宋体"/>
          <w:b/>
          <w:bCs/>
          <w:sz w:val="24"/>
          <w:szCs w:val="24"/>
        </w:rPr>
        <w:t xml:space="preserve">报名 </w:t>
      </w:r>
    </w:p>
    <w:p w:rsidR="00566F2B" w:rsidRDefault="003C3E43">
      <w:pPr>
        <w:widowControl/>
        <w:spacing w:line="400" w:lineRule="exact"/>
        <w:ind w:firstLineChars="200" w:firstLine="420"/>
        <w:jc w:val="left"/>
        <w:rPr>
          <w:rFonts w:ascii="宋体" w:hAnsi="宋体" w:cs="宋体"/>
          <w:szCs w:val="21"/>
        </w:rPr>
      </w:pPr>
      <w:r>
        <w:rPr>
          <w:rFonts w:ascii="宋体" w:hAnsi="宋体" w:cs="宋体"/>
          <w:szCs w:val="21"/>
        </w:rPr>
        <w:t>各参赛队确定参赛之后，要组建正式参赛队伍。</w:t>
      </w:r>
      <w:r>
        <w:rPr>
          <w:rFonts w:ascii="宋体" w:hAnsi="宋体" w:cs="宋体" w:hint="eastAsia"/>
          <w:szCs w:val="21"/>
        </w:rPr>
        <w:t>管理层和</w:t>
      </w:r>
      <w:r>
        <w:rPr>
          <w:rFonts w:ascii="宋体" w:hAnsi="宋体" w:cs="宋体"/>
          <w:szCs w:val="21"/>
        </w:rPr>
        <w:t>参赛运动员具体报名人数参照所参加比赛竞赛规程规定</w:t>
      </w:r>
      <w:r>
        <w:rPr>
          <w:rFonts w:ascii="宋体" w:hAnsi="宋体" w:cs="宋体" w:hint="eastAsia"/>
          <w:szCs w:val="21"/>
        </w:rPr>
        <w:t>。</w:t>
      </w:r>
    </w:p>
    <w:p w:rsidR="00566F2B" w:rsidRDefault="003C3E43">
      <w:pPr>
        <w:widowControl/>
        <w:spacing w:line="400" w:lineRule="exact"/>
        <w:ind w:firstLineChars="200" w:firstLine="420"/>
        <w:jc w:val="left"/>
        <w:rPr>
          <w:rFonts w:ascii="宋体" w:hAnsi="宋体" w:cs="宋体"/>
          <w:szCs w:val="21"/>
        </w:rPr>
      </w:pPr>
      <w:r>
        <w:rPr>
          <w:rFonts w:ascii="宋体" w:hAnsi="宋体" w:cs="宋体"/>
          <w:szCs w:val="21"/>
        </w:rPr>
        <w:t>各参赛队按规程要求的时间和方式提交报名表</w:t>
      </w:r>
      <w:r>
        <w:rPr>
          <w:rFonts w:ascii="宋体" w:hAnsi="宋体" w:cs="宋体" w:hint="eastAsia"/>
          <w:szCs w:val="21"/>
        </w:rPr>
        <w:t>、</w:t>
      </w:r>
      <w:r>
        <w:rPr>
          <w:rFonts w:ascii="宋体" w:hAnsi="宋体" w:cs="宋体"/>
          <w:szCs w:val="21"/>
        </w:rPr>
        <w:t>参赛</w:t>
      </w:r>
      <w:r>
        <w:rPr>
          <w:rFonts w:ascii="宋体" w:hAnsi="宋体" w:cs="宋体" w:hint="eastAsia"/>
          <w:szCs w:val="21"/>
        </w:rPr>
        <w:t>运动员</w:t>
      </w:r>
      <w:r>
        <w:rPr>
          <w:rFonts w:ascii="宋体" w:hAnsi="宋体" w:cs="宋体"/>
          <w:szCs w:val="21"/>
        </w:rPr>
        <w:t>照片等</w:t>
      </w:r>
      <w:r>
        <w:rPr>
          <w:rFonts w:ascii="宋体" w:hAnsi="宋体" w:cs="宋体" w:hint="eastAsia"/>
          <w:szCs w:val="21"/>
        </w:rPr>
        <w:t>材料</w:t>
      </w:r>
      <w:r>
        <w:rPr>
          <w:rFonts w:ascii="宋体" w:hAnsi="宋体" w:cs="宋体"/>
          <w:szCs w:val="21"/>
        </w:rPr>
        <w:t>至</w:t>
      </w:r>
      <w:r>
        <w:rPr>
          <w:rFonts w:ascii="宋体" w:hAnsi="宋体" w:cs="宋体" w:hint="eastAsia"/>
          <w:szCs w:val="21"/>
        </w:rPr>
        <w:t>赛事筹备委员会指定的报名负责人</w:t>
      </w:r>
      <w:r>
        <w:rPr>
          <w:rFonts w:ascii="宋体" w:hAnsi="宋体" w:cs="宋体"/>
          <w:szCs w:val="21"/>
        </w:rPr>
        <w:t xml:space="preserve">。 </w:t>
      </w:r>
    </w:p>
    <w:p w:rsidR="00566F2B" w:rsidRDefault="003C3E43">
      <w:pPr>
        <w:widowControl/>
        <w:numPr>
          <w:ilvl w:val="0"/>
          <w:numId w:val="20"/>
        </w:numPr>
        <w:spacing w:line="400" w:lineRule="exact"/>
        <w:ind w:firstLineChars="200" w:firstLine="482"/>
        <w:jc w:val="left"/>
        <w:rPr>
          <w:rFonts w:ascii="宋体" w:hAnsi="宋体" w:cs="宋体"/>
          <w:b/>
          <w:bCs/>
          <w:sz w:val="24"/>
          <w:szCs w:val="24"/>
        </w:rPr>
      </w:pPr>
      <w:r>
        <w:rPr>
          <w:rFonts w:ascii="宋体" w:hAnsi="宋体" w:cs="宋体"/>
          <w:b/>
          <w:bCs/>
          <w:sz w:val="24"/>
          <w:szCs w:val="24"/>
        </w:rPr>
        <w:t xml:space="preserve">官方活动 </w:t>
      </w:r>
    </w:p>
    <w:p w:rsidR="00566F2B" w:rsidRDefault="003C3E43">
      <w:pPr>
        <w:widowControl/>
        <w:spacing w:line="400" w:lineRule="exact"/>
        <w:ind w:firstLineChars="200" w:firstLine="420"/>
        <w:jc w:val="left"/>
        <w:rPr>
          <w:rFonts w:ascii="宋体" w:hAnsi="宋体" w:cs="宋体"/>
          <w:szCs w:val="21"/>
        </w:rPr>
      </w:pPr>
      <w:r>
        <w:rPr>
          <w:rFonts w:ascii="宋体" w:hAnsi="宋体" w:cs="宋体"/>
          <w:szCs w:val="21"/>
        </w:rPr>
        <w:lastRenderedPageBreak/>
        <w:t>按照组委会安排的时间、地点、顺序</w:t>
      </w:r>
      <w:r>
        <w:rPr>
          <w:rFonts w:ascii="宋体" w:hAnsi="宋体" w:cs="宋体" w:hint="eastAsia"/>
          <w:szCs w:val="21"/>
        </w:rPr>
        <w:t>进行赛前新闻发布会（或赛前采访）、官方训练、赛后采访、开闭幕式和颁奖典礼等活动</w:t>
      </w:r>
      <w:r>
        <w:rPr>
          <w:rFonts w:ascii="宋体" w:hAnsi="宋体" w:cs="宋体"/>
          <w:szCs w:val="21"/>
        </w:rPr>
        <w:t>。</w:t>
      </w:r>
      <w:r>
        <w:rPr>
          <w:rFonts w:ascii="宋体" w:hAnsi="宋体" w:cs="宋体" w:hint="eastAsia"/>
          <w:szCs w:val="21"/>
        </w:rPr>
        <w:t>具体参照赛事规程的“倒计时程序”条款规定执行。</w:t>
      </w:r>
    </w:p>
    <w:p w:rsidR="00566F2B" w:rsidRDefault="003C3E43">
      <w:pPr>
        <w:widowControl/>
        <w:numPr>
          <w:ilvl w:val="0"/>
          <w:numId w:val="20"/>
        </w:numPr>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参赛要求</w:t>
      </w:r>
      <w:r>
        <w:rPr>
          <w:rFonts w:ascii="宋体" w:hAnsi="宋体" w:cs="宋体"/>
          <w:b/>
          <w:bCs/>
          <w:sz w:val="24"/>
          <w:szCs w:val="24"/>
        </w:rPr>
        <w:t xml:space="preserve"> </w:t>
      </w:r>
    </w:p>
    <w:p w:rsidR="00566F2B" w:rsidRDefault="003C3E43">
      <w:pPr>
        <w:widowControl/>
        <w:spacing w:line="400" w:lineRule="exact"/>
        <w:ind w:firstLineChars="200" w:firstLine="420"/>
        <w:jc w:val="left"/>
        <w:rPr>
          <w:rFonts w:ascii="宋体" w:hAnsi="宋体" w:cs="宋体"/>
          <w:szCs w:val="21"/>
        </w:rPr>
      </w:pPr>
      <w:r>
        <w:rPr>
          <w:rFonts w:ascii="宋体" w:hAnsi="宋体" w:cs="宋体"/>
          <w:szCs w:val="21"/>
        </w:rPr>
        <w:t>（</w:t>
      </w:r>
      <w:r>
        <w:rPr>
          <w:rFonts w:ascii="宋体" w:hAnsi="宋体" w:cs="宋体" w:hint="eastAsia"/>
          <w:szCs w:val="21"/>
        </w:rPr>
        <w:t>1</w:t>
      </w:r>
      <w:r>
        <w:rPr>
          <w:rFonts w:ascii="宋体" w:hAnsi="宋体" w:cs="宋体"/>
          <w:szCs w:val="21"/>
        </w:rPr>
        <w:t>）严格按照竞赛赛程和比赛监督通知的时间</w:t>
      </w:r>
      <w:r>
        <w:rPr>
          <w:rFonts w:ascii="宋体" w:hAnsi="宋体" w:cs="宋体" w:hint="eastAsia"/>
          <w:szCs w:val="21"/>
        </w:rPr>
        <w:t>（按照赛事规程的“倒计时程序”条款规定执行）</w:t>
      </w:r>
      <w:r>
        <w:rPr>
          <w:rFonts w:ascii="宋体" w:hAnsi="宋体" w:cs="宋体"/>
          <w:szCs w:val="21"/>
        </w:rPr>
        <w:t xml:space="preserve">提前到达场地，并做好相关准备，按时接受裁判员及比赛监督的相关检查； </w:t>
      </w:r>
    </w:p>
    <w:p w:rsidR="00566F2B" w:rsidRDefault="003C3E43">
      <w:pPr>
        <w:widowControl/>
        <w:spacing w:line="400" w:lineRule="exact"/>
        <w:ind w:firstLineChars="200" w:firstLine="420"/>
        <w:jc w:val="left"/>
        <w:rPr>
          <w:rFonts w:ascii="宋体" w:hAnsi="宋体" w:cs="宋体"/>
          <w:szCs w:val="21"/>
        </w:rPr>
      </w:pPr>
      <w:r>
        <w:rPr>
          <w:rFonts w:ascii="宋体" w:hAnsi="宋体" w:cs="宋体"/>
          <w:szCs w:val="21"/>
        </w:rPr>
        <w:t>（</w:t>
      </w:r>
      <w:r>
        <w:rPr>
          <w:rFonts w:ascii="宋体" w:hAnsi="宋体" w:cs="宋体" w:hint="eastAsia"/>
          <w:szCs w:val="21"/>
        </w:rPr>
        <w:t>2</w:t>
      </w:r>
      <w:r>
        <w:rPr>
          <w:rFonts w:ascii="宋体" w:hAnsi="宋体" w:cs="宋体"/>
          <w:szCs w:val="21"/>
        </w:rPr>
        <w:t xml:space="preserve">）严格按照竞赛要求的场地路线和区域，进行上下场； </w:t>
      </w:r>
    </w:p>
    <w:p w:rsidR="00566F2B" w:rsidRDefault="003C3E43">
      <w:pPr>
        <w:widowControl/>
        <w:spacing w:line="400" w:lineRule="exact"/>
        <w:ind w:firstLineChars="200" w:firstLine="420"/>
        <w:jc w:val="left"/>
        <w:rPr>
          <w:rFonts w:ascii="宋体" w:hAnsi="宋体" w:cs="宋体"/>
          <w:szCs w:val="21"/>
        </w:rPr>
      </w:pPr>
      <w:r>
        <w:rPr>
          <w:rFonts w:ascii="宋体" w:hAnsi="宋体" w:cs="宋体"/>
          <w:szCs w:val="21"/>
        </w:rPr>
        <w:t>（</w:t>
      </w:r>
      <w:r>
        <w:rPr>
          <w:rFonts w:ascii="宋体" w:hAnsi="宋体" w:cs="宋体" w:hint="eastAsia"/>
          <w:szCs w:val="21"/>
        </w:rPr>
        <w:t>3</w:t>
      </w:r>
      <w:r>
        <w:rPr>
          <w:rFonts w:ascii="宋体" w:hAnsi="宋体" w:cs="宋体"/>
          <w:szCs w:val="21"/>
        </w:rPr>
        <w:t>）队伍参赛时，应展示自己最高的竞技状态和技</w:t>
      </w:r>
      <w:r w:rsidR="00461420">
        <w:rPr>
          <w:rFonts w:ascii="宋体" w:hAnsi="宋体" w:cs="宋体" w:hint="eastAsia"/>
          <w:szCs w:val="21"/>
        </w:rPr>
        <w:t>、</w:t>
      </w:r>
      <w:r>
        <w:rPr>
          <w:rFonts w:ascii="宋体" w:hAnsi="宋体" w:cs="宋体"/>
          <w:szCs w:val="21"/>
        </w:rPr>
        <w:t xml:space="preserve">战术水平，顽强拼搏、公平竞赛，恪守体育道德，尊重对手、尊重裁判、尊重观众；严禁赌球假球、打架斗殴、攻击裁判员、消极比赛等严重违规违纪行为。 </w:t>
      </w:r>
    </w:p>
    <w:p w:rsidR="00566F2B" w:rsidRDefault="003C3E43">
      <w:pPr>
        <w:widowControl/>
        <w:spacing w:line="400" w:lineRule="exact"/>
        <w:ind w:firstLineChars="200" w:firstLine="420"/>
        <w:jc w:val="left"/>
        <w:rPr>
          <w:rFonts w:ascii="宋体" w:hAnsi="宋体" w:cs="宋体"/>
          <w:szCs w:val="21"/>
        </w:rPr>
      </w:pPr>
      <w:r>
        <w:rPr>
          <w:rFonts w:ascii="宋体" w:hAnsi="宋体" w:cs="宋体"/>
          <w:szCs w:val="21"/>
        </w:rPr>
        <w:t>（</w:t>
      </w:r>
      <w:r>
        <w:rPr>
          <w:rFonts w:ascii="宋体" w:hAnsi="宋体" w:cs="宋体" w:hint="eastAsia"/>
          <w:szCs w:val="21"/>
        </w:rPr>
        <w:t>4</w:t>
      </w:r>
      <w:r>
        <w:rPr>
          <w:rFonts w:ascii="宋体" w:hAnsi="宋体" w:cs="宋体"/>
          <w:szCs w:val="21"/>
        </w:rPr>
        <w:t>）在比赛</w:t>
      </w:r>
      <w:r>
        <w:rPr>
          <w:rFonts w:ascii="宋体" w:hAnsi="宋体" w:cs="宋体" w:hint="eastAsia"/>
          <w:szCs w:val="21"/>
        </w:rPr>
        <w:t>进行期间</w:t>
      </w:r>
      <w:r>
        <w:rPr>
          <w:rFonts w:ascii="宋体" w:hAnsi="宋体" w:cs="宋体"/>
          <w:szCs w:val="21"/>
        </w:rPr>
        <w:t>出现争议时，应由队长向裁判员提出意见，并说明情况，但要注意控制情绪。</w:t>
      </w:r>
    </w:p>
    <w:p w:rsidR="00566F2B" w:rsidRDefault="003C3E43">
      <w:pPr>
        <w:widowControl/>
        <w:spacing w:line="400" w:lineRule="exact"/>
        <w:ind w:firstLineChars="200" w:firstLine="420"/>
        <w:jc w:val="left"/>
        <w:rPr>
          <w:rFonts w:ascii="宋体" w:hAnsi="宋体" w:cs="宋体"/>
          <w:szCs w:val="21"/>
        </w:rPr>
      </w:pPr>
      <w:r>
        <w:rPr>
          <w:rFonts w:ascii="宋体" w:hAnsi="宋体" w:cs="宋体"/>
          <w:szCs w:val="21"/>
        </w:rPr>
        <w:t>（</w:t>
      </w:r>
      <w:r>
        <w:rPr>
          <w:rFonts w:ascii="宋体" w:hAnsi="宋体" w:cs="宋体" w:hint="eastAsia"/>
          <w:szCs w:val="21"/>
        </w:rPr>
        <w:t>5</w:t>
      </w:r>
      <w:r>
        <w:rPr>
          <w:rFonts w:ascii="宋体" w:hAnsi="宋体" w:cs="宋体"/>
          <w:szCs w:val="21"/>
        </w:rPr>
        <w:t xml:space="preserve">）异常情况处理 </w:t>
      </w:r>
    </w:p>
    <w:p w:rsidR="00566F2B" w:rsidRDefault="003C3E43">
      <w:pPr>
        <w:widowControl/>
        <w:spacing w:line="400" w:lineRule="exact"/>
        <w:ind w:firstLineChars="200" w:firstLine="420"/>
        <w:jc w:val="left"/>
        <w:rPr>
          <w:rFonts w:ascii="宋体" w:hAnsi="宋体" w:cs="宋体"/>
          <w:szCs w:val="21"/>
        </w:rPr>
      </w:pPr>
      <w:r>
        <w:rPr>
          <w:rFonts w:ascii="宋体" w:hAnsi="宋体" w:cs="宋体"/>
          <w:szCs w:val="21"/>
        </w:rPr>
        <w:t>在赛事期间如运动员出现身体不适，应咨询本队队医，并及时向</w:t>
      </w:r>
      <w:r>
        <w:rPr>
          <w:rFonts w:ascii="宋体" w:hAnsi="宋体" w:cs="宋体" w:hint="eastAsia"/>
          <w:szCs w:val="21"/>
        </w:rPr>
        <w:t>裁判组和</w:t>
      </w:r>
      <w:r>
        <w:rPr>
          <w:rFonts w:ascii="宋体" w:hAnsi="宋体" w:cs="宋体"/>
          <w:szCs w:val="21"/>
        </w:rPr>
        <w:t>组委会寻求帮助</w:t>
      </w:r>
      <w:r>
        <w:rPr>
          <w:rFonts w:ascii="宋体" w:hAnsi="宋体" w:cs="宋体" w:hint="eastAsia"/>
          <w:szCs w:val="21"/>
        </w:rPr>
        <w:t>，</w:t>
      </w:r>
      <w:r>
        <w:rPr>
          <w:rFonts w:ascii="宋体" w:hAnsi="宋体" w:cs="宋体"/>
          <w:szCs w:val="21"/>
        </w:rPr>
        <w:t>以确保身体安全，并即刻休息，勿勉强参赛，身体安全是首位</w:t>
      </w:r>
      <w:r>
        <w:rPr>
          <w:rFonts w:ascii="宋体" w:hAnsi="宋体" w:cs="宋体" w:hint="eastAsia"/>
          <w:szCs w:val="21"/>
        </w:rPr>
        <w:t>。</w:t>
      </w:r>
    </w:p>
    <w:p w:rsidR="00566F2B" w:rsidRDefault="003C3E43">
      <w:pPr>
        <w:widowControl/>
        <w:spacing w:line="400" w:lineRule="exact"/>
        <w:ind w:firstLineChars="200" w:firstLine="420"/>
        <w:jc w:val="left"/>
        <w:rPr>
          <w:rFonts w:ascii="宋体" w:hAnsi="宋体" w:cs="宋体"/>
          <w:szCs w:val="21"/>
        </w:rPr>
      </w:pPr>
      <w:r>
        <w:rPr>
          <w:rFonts w:ascii="宋体" w:hAnsi="宋体" w:cs="宋体"/>
          <w:szCs w:val="21"/>
        </w:rPr>
        <w:t>（</w:t>
      </w:r>
      <w:r>
        <w:rPr>
          <w:rFonts w:ascii="宋体" w:hAnsi="宋体" w:cs="宋体" w:hint="eastAsia"/>
          <w:szCs w:val="21"/>
        </w:rPr>
        <w:t>6</w:t>
      </w:r>
      <w:r>
        <w:rPr>
          <w:rFonts w:ascii="宋体" w:hAnsi="宋体" w:cs="宋体"/>
          <w:szCs w:val="21"/>
        </w:rPr>
        <w:t>）如需申诉，可先咨询比赛监督或组委会，然后按照组委会提供的申诉办法执行</w:t>
      </w:r>
      <w:r>
        <w:rPr>
          <w:rFonts w:ascii="宋体" w:hAnsi="宋体" w:cs="宋体" w:hint="eastAsia"/>
          <w:szCs w:val="21"/>
        </w:rPr>
        <w:t>。</w:t>
      </w:r>
    </w:p>
    <w:p w:rsidR="00566F2B" w:rsidRDefault="003C3E43">
      <w:pPr>
        <w:widowControl/>
        <w:spacing w:line="400" w:lineRule="exact"/>
        <w:ind w:firstLineChars="200" w:firstLine="420"/>
        <w:jc w:val="left"/>
        <w:rPr>
          <w:rFonts w:ascii="宋体" w:hAnsi="宋体" w:cs="宋体"/>
          <w:szCs w:val="21"/>
        </w:rPr>
      </w:pPr>
      <w:r>
        <w:rPr>
          <w:rFonts w:ascii="宋体" w:hAnsi="宋体" w:cs="宋体" w:hint="eastAsia"/>
          <w:szCs w:val="21"/>
        </w:rPr>
        <w:t>（7）</w:t>
      </w:r>
      <w:r>
        <w:rPr>
          <w:rFonts w:ascii="宋体" w:hAnsi="宋体" w:cs="宋体"/>
          <w:szCs w:val="21"/>
        </w:rPr>
        <w:t>比赛结束后，理智面对输赢。每场赛事结束后教练员要带领队伍进行总结，并积极调整</w:t>
      </w:r>
      <w:r>
        <w:rPr>
          <w:rFonts w:ascii="宋体" w:hAnsi="宋体" w:cs="宋体" w:hint="eastAsia"/>
          <w:szCs w:val="21"/>
        </w:rPr>
        <w:t>，</w:t>
      </w:r>
      <w:r>
        <w:rPr>
          <w:rFonts w:ascii="宋体" w:hAnsi="宋体" w:cs="宋体"/>
          <w:szCs w:val="21"/>
        </w:rPr>
        <w:t>分别针对赛前筹备、参赛安排、竞赛水平、技战术发挥等方面进行总结，为</w:t>
      </w:r>
      <w:r>
        <w:rPr>
          <w:rFonts w:ascii="宋体" w:hAnsi="宋体" w:cs="宋体" w:hint="eastAsia"/>
          <w:szCs w:val="21"/>
        </w:rPr>
        <w:t>下场比赛</w:t>
      </w:r>
      <w:r>
        <w:rPr>
          <w:rFonts w:ascii="宋体" w:hAnsi="宋体" w:cs="宋体"/>
          <w:szCs w:val="21"/>
        </w:rPr>
        <w:t>积累经验。</w:t>
      </w:r>
    </w:p>
    <w:p w:rsidR="00566F2B" w:rsidRDefault="00566F2B">
      <w:pPr>
        <w:jc w:val="center"/>
        <w:rPr>
          <w:rFonts w:ascii="黑体" w:eastAsia="黑体" w:hAnsi="黑体" w:cs="黑体"/>
          <w:b/>
          <w:bCs/>
          <w:sz w:val="32"/>
          <w:szCs w:val="32"/>
        </w:rPr>
      </w:pPr>
    </w:p>
    <w:p w:rsidR="00566F2B" w:rsidRDefault="00566F2B">
      <w:pPr>
        <w:jc w:val="center"/>
        <w:rPr>
          <w:rFonts w:ascii="黑体" w:eastAsia="黑体" w:hAnsi="黑体" w:cs="黑体"/>
          <w:b/>
          <w:bCs/>
          <w:sz w:val="32"/>
          <w:szCs w:val="32"/>
        </w:rPr>
      </w:pPr>
    </w:p>
    <w:p w:rsidR="00566F2B" w:rsidRDefault="00566F2B">
      <w:pPr>
        <w:jc w:val="center"/>
        <w:rPr>
          <w:rFonts w:ascii="黑体" w:eastAsia="黑体" w:hAnsi="黑体" w:cs="黑体"/>
          <w:b/>
          <w:bCs/>
          <w:sz w:val="32"/>
          <w:szCs w:val="32"/>
        </w:rPr>
      </w:pPr>
    </w:p>
    <w:p w:rsidR="00566F2B" w:rsidRDefault="003C3E43">
      <w:pPr>
        <w:jc w:val="center"/>
        <w:rPr>
          <w:rFonts w:ascii="黑体" w:eastAsia="黑体" w:hAnsi="黑体" w:cs="黑体"/>
          <w:b/>
          <w:bCs/>
          <w:sz w:val="32"/>
          <w:szCs w:val="32"/>
        </w:rPr>
      </w:pPr>
      <w:r>
        <w:rPr>
          <w:rFonts w:ascii="黑体" w:eastAsia="黑体" w:hAnsi="黑体" w:cs="黑体" w:hint="eastAsia"/>
          <w:b/>
          <w:bCs/>
          <w:sz w:val="32"/>
          <w:szCs w:val="32"/>
        </w:rPr>
        <w:t>附录（二）</w:t>
      </w:r>
    </w:p>
    <w:p w:rsidR="00566F2B" w:rsidRDefault="003C3E43">
      <w:pPr>
        <w:jc w:val="center"/>
        <w:rPr>
          <w:rFonts w:ascii="仿宋" w:eastAsia="仿宋" w:hAnsi="仿宋"/>
          <w:b/>
          <w:bCs/>
          <w:sz w:val="24"/>
          <w:szCs w:val="24"/>
        </w:rPr>
      </w:pPr>
      <w:r>
        <w:rPr>
          <w:rFonts w:ascii="黑体" w:eastAsia="黑体" w:hAnsi="黑体" w:cs="黑体" w:hint="eastAsia"/>
          <w:b/>
          <w:bCs/>
          <w:sz w:val="32"/>
          <w:szCs w:val="32"/>
        </w:rPr>
        <w:t>合肥工业大学足球社赛事</w:t>
      </w:r>
      <w:r w:rsidR="00CB5570">
        <w:rPr>
          <w:rFonts w:ascii="黑体" w:eastAsia="黑体" w:hAnsi="黑体" w:cs="黑体" w:hint="eastAsia"/>
          <w:b/>
          <w:bCs/>
          <w:sz w:val="32"/>
          <w:szCs w:val="32"/>
        </w:rPr>
        <w:t>球队官员</w:t>
      </w:r>
      <w:r>
        <w:rPr>
          <w:rFonts w:ascii="黑体" w:eastAsia="黑体" w:hAnsi="黑体" w:cs="黑体" w:hint="eastAsia"/>
          <w:b/>
          <w:bCs/>
          <w:sz w:val="32"/>
          <w:szCs w:val="32"/>
        </w:rPr>
        <w:t>出席规则</w:t>
      </w:r>
    </w:p>
    <w:p w:rsidR="00566F2B" w:rsidRDefault="00566F2B">
      <w:pPr>
        <w:widowControl/>
        <w:spacing w:line="400" w:lineRule="exact"/>
        <w:ind w:firstLineChars="200" w:firstLine="480"/>
        <w:jc w:val="left"/>
        <w:rPr>
          <w:rFonts w:ascii="宋体" w:hAnsi="宋体" w:cs="宋体"/>
          <w:sz w:val="24"/>
          <w:szCs w:val="24"/>
        </w:rPr>
      </w:pPr>
    </w:p>
    <w:p w:rsidR="00566F2B" w:rsidRDefault="003C3E43">
      <w:pPr>
        <w:widowControl/>
        <w:spacing w:line="400" w:lineRule="exact"/>
        <w:ind w:firstLineChars="200" w:firstLine="420"/>
        <w:jc w:val="left"/>
        <w:rPr>
          <w:rFonts w:ascii="宋体" w:hAnsi="宋体" w:cs="宋体"/>
          <w:szCs w:val="21"/>
        </w:rPr>
      </w:pPr>
      <w:r>
        <w:rPr>
          <w:rFonts w:ascii="宋体" w:hAnsi="宋体" w:cs="宋体" w:hint="eastAsia"/>
          <w:szCs w:val="21"/>
        </w:rPr>
        <w:t>参加合肥工业大学足球社旗下校级赛事（校新生杯足球赛和校联合会杯足球赛）的各参赛队，在比赛时,</w:t>
      </w:r>
      <w:r w:rsidR="00CB5570">
        <w:rPr>
          <w:rFonts w:ascii="宋体" w:hAnsi="宋体" w:cs="宋体" w:hint="eastAsia"/>
          <w:szCs w:val="21"/>
        </w:rPr>
        <w:t>球队官员</w:t>
      </w:r>
      <w:r>
        <w:rPr>
          <w:rFonts w:ascii="宋体" w:hAnsi="宋体" w:cs="宋体" w:hint="eastAsia"/>
          <w:szCs w:val="21"/>
        </w:rPr>
        <w:t>必须按照下文要求出席,否则比赛不得进行,按照与参赛队员不足7人做同等处理,判该队0:3负。</w:t>
      </w:r>
    </w:p>
    <w:p w:rsidR="00566F2B" w:rsidRDefault="00CB5570">
      <w:pPr>
        <w:widowControl/>
        <w:spacing w:line="400" w:lineRule="exact"/>
        <w:ind w:firstLineChars="200" w:firstLine="420"/>
        <w:jc w:val="left"/>
        <w:rPr>
          <w:rFonts w:ascii="宋体" w:hAnsi="宋体" w:cs="宋体"/>
          <w:szCs w:val="21"/>
        </w:rPr>
      </w:pPr>
      <w:r>
        <w:rPr>
          <w:rFonts w:ascii="宋体" w:hAnsi="宋体" w:cs="宋体" w:hint="eastAsia"/>
          <w:szCs w:val="21"/>
        </w:rPr>
        <w:t>球队官员成员定义为赛事秩序册内公布的注册报名表所登记的人员。在比赛前应持有效证件先接受第四官员的身份核验，核验完毕后领取管理层胸牌。</w:t>
      </w:r>
    </w:p>
    <w:p w:rsidR="00566F2B" w:rsidRDefault="00566F2B">
      <w:pPr>
        <w:widowControl/>
        <w:spacing w:line="400" w:lineRule="exact"/>
        <w:ind w:firstLineChars="200" w:firstLine="420"/>
        <w:jc w:val="left"/>
        <w:rPr>
          <w:rFonts w:ascii="宋体" w:hAnsi="宋体" w:cs="宋体"/>
          <w:szCs w:val="21"/>
        </w:rPr>
      </w:pPr>
    </w:p>
    <w:p w:rsidR="00566F2B" w:rsidRDefault="003C3E43">
      <w:pPr>
        <w:widowControl/>
        <w:spacing w:line="400" w:lineRule="exact"/>
        <w:ind w:firstLineChars="200" w:firstLine="420"/>
        <w:jc w:val="left"/>
        <w:rPr>
          <w:rFonts w:ascii="宋体" w:hAnsi="宋体" w:cs="宋体"/>
          <w:szCs w:val="21"/>
        </w:rPr>
      </w:pPr>
      <w:r>
        <w:rPr>
          <w:rFonts w:ascii="宋体" w:hAnsi="宋体" w:cs="宋体" w:hint="eastAsia"/>
          <w:szCs w:val="21"/>
        </w:rPr>
        <w:t>具体要求：</w:t>
      </w:r>
    </w:p>
    <w:p w:rsidR="00566F2B" w:rsidRDefault="003C3E43">
      <w:pPr>
        <w:widowControl/>
        <w:numPr>
          <w:ilvl w:val="0"/>
          <w:numId w:val="21"/>
        </w:numPr>
        <w:spacing w:line="400" w:lineRule="exact"/>
        <w:ind w:firstLineChars="200" w:firstLine="420"/>
        <w:jc w:val="left"/>
        <w:rPr>
          <w:rFonts w:ascii="宋体" w:hAnsi="宋体" w:cs="宋体"/>
          <w:szCs w:val="21"/>
        </w:rPr>
      </w:pPr>
      <w:r>
        <w:rPr>
          <w:rFonts w:ascii="宋体" w:hAnsi="宋体" w:cs="宋体" w:hint="eastAsia"/>
          <w:szCs w:val="21"/>
        </w:rPr>
        <w:lastRenderedPageBreak/>
        <w:t>比赛进行时，</w:t>
      </w:r>
      <w:r w:rsidR="00CB5570">
        <w:rPr>
          <w:rFonts w:ascii="宋体" w:hAnsi="宋体" w:cs="宋体" w:hint="eastAsia"/>
          <w:szCs w:val="21"/>
        </w:rPr>
        <w:t>球队官员</w:t>
      </w:r>
      <w:r>
        <w:rPr>
          <w:rFonts w:ascii="宋体" w:hAnsi="宋体" w:cs="宋体" w:hint="eastAsia"/>
          <w:szCs w:val="21"/>
        </w:rPr>
        <w:t>（领队、副领队、主教练、助理教练）中，应保证至少一人全程位于替补席，担任本场比赛的执行教练，佩戴“主教练”胸牌，作为替补席的行为负责人。该职责不可由</w:t>
      </w:r>
      <w:r w:rsidR="00CB5570">
        <w:rPr>
          <w:rFonts w:ascii="宋体" w:hAnsi="宋体" w:cs="宋体" w:hint="eastAsia"/>
          <w:szCs w:val="21"/>
        </w:rPr>
        <w:t>非球队官员</w:t>
      </w:r>
      <w:r>
        <w:rPr>
          <w:rFonts w:ascii="宋体" w:hAnsi="宋体" w:cs="宋体" w:hint="eastAsia"/>
          <w:szCs w:val="21"/>
        </w:rPr>
        <w:t>临时承担。</w:t>
      </w:r>
    </w:p>
    <w:p w:rsidR="00566F2B" w:rsidRDefault="003C3E43">
      <w:pPr>
        <w:widowControl/>
        <w:numPr>
          <w:ilvl w:val="0"/>
          <w:numId w:val="21"/>
        </w:numPr>
        <w:spacing w:line="400" w:lineRule="exact"/>
        <w:ind w:firstLineChars="200" w:firstLine="420"/>
        <w:jc w:val="left"/>
        <w:rPr>
          <w:rFonts w:ascii="宋体" w:hAnsi="宋体" w:cs="宋体"/>
          <w:szCs w:val="21"/>
        </w:rPr>
      </w:pPr>
      <w:r>
        <w:rPr>
          <w:rFonts w:ascii="宋体" w:hAnsi="宋体" w:cs="宋体" w:hint="eastAsia"/>
          <w:szCs w:val="21"/>
        </w:rPr>
        <w:t>比赛进行时，医疗官应保持至少一人全程位于球队替补席，佩戴“医疗官”胸牌。当场上球员有伤病出现需要进行临时处理时，只有医疗官可以进入比赛区域。非医疗官人员进入比赛区域、医疗官进入比赛区域时未正确佩戴胸牌，均视为“替补席人员违规入场”，按照相关规则规程执行处罚。</w:t>
      </w:r>
    </w:p>
    <w:p w:rsidR="00566F2B" w:rsidRDefault="00CB5570">
      <w:pPr>
        <w:widowControl/>
        <w:numPr>
          <w:ilvl w:val="0"/>
          <w:numId w:val="21"/>
        </w:numPr>
        <w:spacing w:line="400" w:lineRule="exact"/>
        <w:ind w:firstLineChars="200" w:firstLine="420"/>
        <w:jc w:val="left"/>
        <w:rPr>
          <w:rFonts w:ascii="宋体" w:hAnsi="宋体" w:cs="宋体"/>
          <w:szCs w:val="21"/>
        </w:rPr>
      </w:pPr>
      <w:r>
        <w:rPr>
          <w:rFonts w:ascii="宋体" w:hAnsi="宋体" w:cs="宋体" w:hint="eastAsia"/>
          <w:szCs w:val="21"/>
        </w:rPr>
        <w:t>球队官员的纪律处罚，与运动员执行同样的停赛规则。</w:t>
      </w:r>
    </w:p>
    <w:p w:rsidR="00566F2B" w:rsidRDefault="00566F2B">
      <w:pPr>
        <w:outlineLvl w:val="0"/>
        <w:rPr>
          <w:rFonts w:ascii="黑体" w:eastAsia="黑体" w:hAnsi="黑体" w:cs="黑体"/>
          <w:b/>
          <w:bCs/>
          <w:sz w:val="32"/>
          <w:szCs w:val="32"/>
        </w:rPr>
      </w:pPr>
    </w:p>
    <w:p w:rsidR="00566F2B" w:rsidRDefault="003C3E43">
      <w:pPr>
        <w:jc w:val="center"/>
        <w:rPr>
          <w:rFonts w:ascii="黑体" w:eastAsia="黑体" w:hAnsi="黑体" w:cs="黑体"/>
          <w:b/>
          <w:bCs/>
          <w:sz w:val="32"/>
          <w:szCs w:val="32"/>
        </w:rPr>
      </w:pPr>
      <w:r>
        <w:rPr>
          <w:rFonts w:ascii="黑体" w:eastAsia="黑体" w:hAnsi="黑体" w:cs="黑体" w:hint="eastAsia"/>
          <w:b/>
          <w:bCs/>
          <w:sz w:val="32"/>
          <w:szCs w:val="32"/>
        </w:rPr>
        <w:t>附录（三）参赛单位</w:t>
      </w:r>
      <w:r w:rsidR="00CB5570">
        <w:rPr>
          <w:rFonts w:ascii="黑体" w:eastAsia="黑体" w:hAnsi="黑体" w:cs="黑体" w:hint="eastAsia"/>
          <w:b/>
          <w:bCs/>
          <w:sz w:val="32"/>
          <w:szCs w:val="32"/>
        </w:rPr>
        <w:t>球队官员</w:t>
      </w:r>
      <w:r>
        <w:rPr>
          <w:rFonts w:ascii="黑体" w:eastAsia="黑体" w:hAnsi="黑体" w:cs="黑体" w:hint="eastAsia"/>
          <w:b/>
          <w:bCs/>
          <w:sz w:val="32"/>
          <w:szCs w:val="32"/>
        </w:rPr>
        <w:t>的职责划分指导建议</w:t>
      </w:r>
    </w:p>
    <w:p w:rsidR="00566F2B" w:rsidRDefault="00CB5570">
      <w:pPr>
        <w:ind w:left="420" w:firstLine="420"/>
        <w:rPr>
          <w:rFonts w:ascii="黑体" w:eastAsia="黑体" w:hAnsi="黑体" w:cs="黑体"/>
          <w:b/>
          <w:bCs/>
          <w:sz w:val="32"/>
          <w:szCs w:val="32"/>
        </w:rPr>
      </w:pPr>
      <w:r>
        <w:rPr>
          <w:rFonts w:ascii="宋体" w:hAnsi="宋体" w:cs="宋体" w:hint="eastAsia"/>
          <w:szCs w:val="21"/>
        </w:rPr>
        <w:t>球队官员包含领队、副领队、主教练、助理教练、医疗官、队长、副队长七个职位。</w:t>
      </w:r>
    </w:p>
    <w:p w:rsidR="00566F2B" w:rsidRDefault="003C3E43">
      <w:pPr>
        <w:numPr>
          <w:ilvl w:val="0"/>
          <w:numId w:val="22"/>
        </w:numPr>
        <w:spacing w:line="400" w:lineRule="exact"/>
        <w:ind w:left="420" w:firstLine="420"/>
        <w:jc w:val="left"/>
        <w:rPr>
          <w:rFonts w:ascii="宋体" w:hAnsi="宋体" w:cs="宋体"/>
          <w:szCs w:val="21"/>
        </w:rPr>
      </w:pPr>
      <w:r>
        <w:rPr>
          <w:rFonts w:ascii="宋体" w:hAnsi="宋体" w:cs="宋体" w:hint="eastAsia"/>
          <w:szCs w:val="21"/>
        </w:rPr>
        <w:t>领队，必须由本学院辅导员老师担任，是球队行动的最高负责人，同时应指导并监督本学院球队管理层和注册球员的所有行动。另外，当仲裁程序启动时，领队老师会收到校体育部老师的联络，并参与到仲裁的听证等程序中。</w:t>
      </w:r>
    </w:p>
    <w:p w:rsidR="00566F2B" w:rsidRDefault="003C3E43">
      <w:pPr>
        <w:spacing w:line="400" w:lineRule="exact"/>
        <w:ind w:left="420" w:firstLine="420"/>
        <w:jc w:val="left"/>
        <w:rPr>
          <w:rFonts w:ascii="宋体" w:hAnsi="宋体" w:cs="宋体"/>
          <w:szCs w:val="21"/>
        </w:rPr>
      </w:pPr>
      <w:r>
        <w:rPr>
          <w:rFonts w:ascii="宋体" w:hAnsi="宋体" w:cs="宋体" w:hint="eastAsia"/>
          <w:szCs w:val="21"/>
        </w:rPr>
        <w:t>对于学院联队的参赛球队，建议分清主次，确定一个主体学院，领队由主体学院的辅导员老师担任。</w:t>
      </w:r>
    </w:p>
    <w:p w:rsidR="00566F2B" w:rsidRDefault="003C3E43">
      <w:pPr>
        <w:numPr>
          <w:ilvl w:val="0"/>
          <w:numId w:val="22"/>
        </w:numPr>
        <w:spacing w:line="400" w:lineRule="exact"/>
        <w:ind w:left="420" w:firstLine="420"/>
        <w:jc w:val="left"/>
        <w:rPr>
          <w:rFonts w:ascii="宋体" w:hAnsi="宋体" w:cs="宋体"/>
          <w:szCs w:val="21"/>
        </w:rPr>
      </w:pPr>
      <w:r>
        <w:rPr>
          <w:rFonts w:ascii="宋体" w:hAnsi="宋体" w:cs="宋体" w:hint="eastAsia"/>
          <w:szCs w:val="21"/>
        </w:rPr>
        <w:t>副领队，由学生担任，是球队的队务总管。诸如补给品的购买与搬运、医疗物资的准备、晚自习请假手续等一众后勤事务，以及各项对内对外的联系沟通（对内，与球队领队、教练团队、医疗团队、注册球员、学院学生会体育部和新媒体中心等；对外，与组委会和其他参赛球队）。</w:t>
      </w:r>
    </w:p>
    <w:p w:rsidR="00566F2B" w:rsidRDefault="003C3E43">
      <w:pPr>
        <w:numPr>
          <w:ilvl w:val="0"/>
          <w:numId w:val="22"/>
        </w:numPr>
        <w:spacing w:line="400" w:lineRule="exact"/>
        <w:ind w:left="420" w:firstLine="420"/>
        <w:jc w:val="left"/>
        <w:rPr>
          <w:rFonts w:ascii="宋体" w:hAnsi="宋体" w:cs="宋体"/>
          <w:szCs w:val="21"/>
        </w:rPr>
      </w:pPr>
      <w:r>
        <w:rPr>
          <w:rFonts w:ascii="宋体" w:hAnsi="宋体" w:cs="宋体" w:hint="eastAsia"/>
          <w:szCs w:val="21"/>
        </w:rPr>
        <w:t>主教练和助理教练，负责球队的训练组织和比赛技战术的安排。主教练在比赛进行期间允许进入划定的指挥区域指挥比赛。若主教练兼任了注册球员且正在场上比赛，可选择一名助理教练担任本场比赛的执行教练。</w:t>
      </w:r>
      <w:r>
        <w:rPr>
          <w:rFonts w:ascii="宋体" w:hAnsi="宋体" w:cs="宋体" w:hint="eastAsia"/>
          <w:b/>
          <w:bCs/>
          <w:szCs w:val="21"/>
        </w:rPr>
        <w:t>比赛进行期间，主教练（或执行教练）是替补席的行为负责人</w:t>
      </w:r>
      <w:r>
        <w:rPr>
          <w:rFonts w:ascii="宋体" w:hAnsi="宋体" w:cs="宋体" w:hint="eastAsia"/>
          <w:szCs w:val="21"/>
        </w:rPr>
        <w:t>，要负责维持本学院替补席的秩序，尤其要注意保证不允许场边的人和物品进入比赛区域</w:t>
      </w:r>
      <w:r>
        <w:rPr>
          <w:rFonts w:ascii="宋体" w:hAnsi="宋体" w:cs="宋体" w:hint="eastAsia"/>
          <w:b/>
          <w:bCs/>
          <w:szCs w:val="21"/>
        </w:rPr>
        <w:t>（草皮即为比赛区域，除主教练或执行教练外，场边的所有人和物品都要保持不离开塑胶地面，否则视为违规进入比赛区域干扰比赛，单场比赛内被边裁或四官口头警告两次后若再次违规，主裁判有权对主教练或执行教练进行纪律处罚）</w:t>
      </w:r>
    </w:p>
    <w:p w:rsidR="00566F2B" w:rsidRDefault="003C3E43">
      <w:pPr>
        <w:numPr>
          <w:ilvl w:val="0"/>
          <w:numId w:val="22"/>
        </w:numPr>
        <w:spacing w:line="400" w:lineRule="exact"/>
        <w:ind w:left="420" w:firstLine="420"/>
        <w:jc w:val="left"/>
        <w:rPr>
          <w:rFonts w:ascii="宋体" w:hAnsi="宋体" w:cs="宋体"/>
          <w:szCs w:val="21"/>
          <w:u w:val="double"/>
        </w:rPr>
      </w:pPr>
      <w:r>
        <w:rPr>
          <w:rFonts w:ascii="宋体" w:hAnsi="宋体" w:cs="宋体" w:hint="eastAsia"/>
          <w:szCs w:val="21"/>
          <w:u w:val="double"/>
        </w:rPr>
        <w:t>按照《合肥工业大学足球社赛事管理层出席规则》规定，领队、副领队、主教练、助理教练应在比赛期间保持至少一人在场并全程佩戴胸牌（足球社统一制作提供）。</w:t>
      </w:r>
    </w:p>
    <w:p w:rsidR="00566F2B" w:rsidRDefault="003C3E43">
      <w:pPr>
        <w:numPr>
          <w:ilvl w:val="0"/>
          <w:numId w:val="22"/>
        </w:numPr>
        <w:spacing w:line="400" w:lineRule="exact"/>
        <w:ind w:left="420" w:firstLine="420"/>
        <w:jc w:val="left"/>
        <w:rPr>
          <w:rFonts w:ascii="宋体" w:hAnsi="宋体" w:cs="宋体"/>
          <w:szCs w:val="21"/>
        </w:rPr>
      </w:pPr>
      <w:r>
        <w:rPr>
          <w:rFonts w:ascii="宋体" w:hAnsi="宋体" w:cs="宋体" w:hint="eastAsia"/>
          <w:szCs w:val="21"/>
        </w:rPr>
        <w:t>医疗官，顾名思义，负责球队的训练和比赛进行期间的医疗事务处理。</w:t>
      </w:r>
    </w:p>
    <w:p w:rsidR="00566F2B" w:rsidRDefault="003C3E43">
      <w:pPr>
        <w:spacing w:line="400" w:lineRule="exact"/>
        <w:ind w:left="420" w:firstLine="420"/>
        <w:jc w:val="left"/>
        <w:rPr>
          <w:rFonts w:ascii="宋体" w:hAnsi="宋体" w:cs="宋体"/>
          <w:szCs w:val="21"/>
        </w:rPr>
      </w:pPr>
      <w:r>
        <w:rPr>
          <w:rFonts w:ascii="宋体" w:hAnsi="宋体" w:cs="宋体" w:hint="eastAsia"/>
          <w:szCs w:val="21"/>
          <w:u w:val="wavyHeavy"/>
        </w:rPr>
        <w:t>医疗官在球队比赛期间应保持至少一人全程在场</w:t>
      </w:r>
      <w:r>
        <w:rPr>
          <w:rFonts w:ascii="宋体" w:hAnsi="宋体" w:cs="宋体" w:hint="eastAsia"/>
          <w:szCs w:val="21"/>
        </w:rPr>
        <w:t>，</w:t>
      </w:r>
      <w:r>
        <w:rPr>
          <w:rFonts w:ascii="宋体" w:hAnsi="宋体" w:cs="宋体"/>
          <w:szCs w:val="21"/>
        </w:rPr>
        <w:t>比赛中如果遇到球员受伤倒地的情况，</w:t>
      </w:r>
      <w:r>
        <w:rPr>
          <w:rFonts w:ascii="宋体" w:hAnsi="宋体" w:cs="宋体" w:hint="eastAsia"/>
          <w:szCs w:val="21"/>
        </w:rPr>
        <w:t>经过主裁判允许后方可进入比赛区域（指踏上草皮）对球员进行治疗。</w:t>
      </w:r>
      <w:r>
        <w:rPr>
          <w:rFonts w:ascii="宋体" w:hAnsi="宋体" w:cs="宋体" w:hint="eastAsia"/>
          <w:szCs w:val="21"/>
          <w:u w:val="wave"/>
        </w:rPr>
        <w:t>医疗官要</w:t>
      </w:r>
      <w:r>
        <w:rPr>
          <w:rFonts w:ascii="宋体" w:hAnsi="宋体" w:cs="宋体" w:hint="eastAsia"/>
          <w:szCs w:val="21"/>
          <w:u w:val="wave"/>
        </w:rPr>
        <w:lastRenderedPageBreak/>
        <w:t>保证带齐医疗药品（如碘伏消毒液、医用棉签、医用纱布、喷雾剂等），</w:t>
      </w:r>
      <w:r>
        <w:rPr>
          <w:rFonts w:ascii="宋体" w:hAnsi="宋体" w:cs="宋体" w:hint="eastAsia"/>
          <w:szCs w:val="21"/>
        </w:rPr>
        <w:t>主要应对球员轻度运动伤病的现场紧急治疗等。若出现较为严重的伤病需要去校医院，医疗官则需要安排其他人（例如本学院的某热心观众或者确定不会登场比赛的替补球员等）陪同伤者前往校医院，本人不可以离开体育场。</w:t>
      </w:r>
    </w:p>
    <w:p w:rsidR="00566F2B" w:rsidRDefault="003C3E43">
      <w:pPr>
        <w:numPr>
          <w:ilvl w:val="0"/>
          <w:numId w:val="22"/>
        </w:numPr>
        <w:spacing w:line="400" w:lineRule="exact"/>
        <w:ind w:left="420" w:firstLine="420"/>
        <w:jc w:val="left"/>
        <w:rPr>
          <w:rFonts w:ascii="宋体" w:hAnsi="宋体" w:cs="宋体"/>
          <w:szCs w:val="21"/>
        </w:rPr>
      </w:pPr>
      <w:r>
        <w:rPr>
          <w:rFonts w:ascii="宋体" w:hAnsi="宋体" w:cs="宋体" w:hint="eastAsia"/>
          <w:szCs w:val="21"/>
        </w:rPr>
        <w:t>队长对场上球员的行为负领导责任。另外，从球员进入体育场到离开体育场的整个时间范围内，若注册球员之间发生冲突，队长有责任制止冲突。副队长是队长的协助者。当队长缺席比赛或被红牌罚下时，副队长代行队长职务。</w:t>
      </w:r>
    </w:p>
    <w:p w:rsidR="00566F2B" w:rsidRDefault="003C3E43">
      <w:pPr>
        <w:numPr>
          <w:ilvl w:val="0"/>
          <w:numId w:val="22"/>
        </w:numPr>
        <w:spacing w:line="400" w:lineRule="exact"/>
        <w:ind w:left="420" w:firstLine="420"/>
        <w:jc w:val="left"/>
        <w:rPr>
          <w:rFonts w:ascii="黑体" w:eastAsia="黑体" w:hAnsi="黑体" w:cs="黑体"/>
          <w:b/>
          <w:bCs/>
          <w:sz w:val="32"/>
          <w:szCs w:val="32"/>
        </w:rPr>
      </w:pPr>
      <w:r>
        <w:rPr>
          <w:rFonts w:ascii="宋体" w:hAnsi="宋体" w:cs="宋体" w:hint="eastAsia"/>
          <w:szCs w:val="21"/>
        </w:rPr>
        <w:t>校足球社建议，</w:t>
      </w:r>
      <w:r w:rsidR="00CB5570">
        <w:rPr>
          <w:rFonts w:ascii="宋体" w:hAnsi="宋体" w:cs="宋体" w:hint="eastAsia"/>
          <w:szCs w:val="21"/>
        </w:rPr>
        <w:t>球队官员</w:t>
      </w:r>
      <w:r>
        <w:rPr>
          <w:rFonts w:ascii="宋体" w:hAnsi="宋体" w:cs="宋体" w:hint="eastAsia"/>
          <w:szCs w:val="21"/>
        </w:rPr>
        <w:t>中至少保证有一人为学院学生会体育部正式成员。</w:t>
      </w:r>
    </w:p>
    <w:p w:rsidR="00566F2B" w:rsidRDefault="00566F2B">
      <w:pPr>
        <w:jc w:val="center"/>
        <w:outlineLvl w:val="0"/>
        <w:rPr>
          <w:rFonts w:ascii="黑体" w:eastAsia="黑体" w:hAnsi="黑体" w:cs="黑体"/>
          <w:b/>
          <w:bCs/>
          <w:sz w:val="32"/>
          <w:szCs w:val="32"/>
        </w:rPr>
      </w:pPr>
    </w:p>
    <w:p w:rsidR="00566F2B" w:rsidRDefault="003C3E43">
      <w:pPr>
        <w:jc w:val="center"/>
        <w:outlineLvl w:val="0"/>
        <w:rPr>
          <w:rFonts w:ascii="黑体" w:eastAsia="黑体" w:hAnsi="黑体" w:cs="黑体"/>
          <w:b/>
          <w:bCs/>
          <w:sz w:val="32"/>
          <w:szCs w:val="32"/>
        </w:rPr>
      </w:pPr>
      <w:r>
        <w:rPr>
          <w:rFonts w:ascii="黑体" w:eastAsia="黑体" w:hAnsi="黑体" w:cs="黑体" w:hint="eastAsia"/>
          <w:b/>
          <w:bCs/>
          <w:sz w:val="32"/>
          <w:szCs w:val="32"/>
        </w:rPr>
        <w:t>附录（四）</w:t>
      </w:r>
    </w:p>
    <w:p w:rsidR="00566F2B" w:rsidRDefault="003C3E43">
      <w:pPr>
        <w:jc w:val="center"/>
        <w:outlineLvl w:val="0"/>
        <w:rPr>
          <w:rFonts w:ascii="仿宋" w:eastAsia="仿宋" w:hAnsi="仿宋"/>
          <w:b/>
          <w:bCs/>
          <w:sz w:val="24"/>
          <w:szCs w:val="24"/>
        </w:rPr>
      </w:pPr>
      <w:r>
        <w:rPr>
          <w:rFonts w:ascii="黑体" w:eastAsia="黑体" w:hAnsi="黑体" w:cs="黑体" w:hint="eastAsia"/>
          <w:b/>
          <w:bCs/>
          <w:sz w:val="32"/>
          <w:szCs w:val="32"/>
        </w:rPr>
        <w:t>合肥工业大学足球社赛事体育场替补席秩序规范</w:t>
      </w:r>
    </w:p>
    <w:p w:rsidR="00566F2B" w:rsidRDefault="003C3E43">
      <w:pPr>
        <w:widowControl/>
        <w:spacing w:line="400" w:lineRule="exact"/>
        <w:ind w:firstLineChars="200" w:firstLine="480"/>
        <w:jc w:val="left"/>
        <w:rPr>
          <w:rFonts w:ascii="宋体" w:hAnsi="宋体" w:cs="宋体"/>
          <w:sz w:val="24"/>
          <w:szCs w:val="24"/>
        </w:rPr>
      </w:pPr>
      <w:r>
        <w:rPr>
          <w:rFonts w:ascii="宋体" w:hAnsi="宋体" w:cs="宋体" w:hint="eastAsia"/>
          <w:sz w:val="24"/>
          <w:szCs w:val="24"/>
        </w:rPr>
        <w:t>为保障体育场秩序，规范参赛单位相关人员的行为，特颁布《合肥工业大学足球社赛事体育场秩序规范》，请各参赛单位仔细研读，规范参赛。</w:t>
      </w:r>
    </w:p>
    <w:p w:rsidR="00566F2B" w:rsidRDefault="00566F2B">
      <w:pPr>
        <w:widowControl/>
        <w:spacing w:line="400" w:lineRule="exact"/>
        <w:ind w:firstLineChars="200" w:firstLine="480"/>
        <w:jc w:val="left"/>
        <w:rPr>
          <w:rFonts w:ascii="宋体" w:hAnsi="宋体" w:cs="宋体"/>
          <w:sz w:val="24"/>
          <w:szCs w:val="24"/>
        </w:rPr>
      </w:pPr>
    </w:p>
    <w:p w:rsidR="00566F2B" w:rsidRDefault="003C3E43">
      <w:pPr>
        <w:widowControl/>
        <w:numPr>
          <w:ilvl w:val="0"/>
          <w:numId w:val="23"/>
        </w:numPr>
        <w:spacing w:line="400" w:lineRule="exact"/>
        <w:ind w:firstLineChars="200" w:firstLine="480"/>
        <w:jc w:val="left"/>
        <w:rPr>
          <w:rFonts w:ascii="宋体" w:hAnsi="宋体" w:cs="宋体"/>
          <w:sz w:val="24"/>
          <w:szCs w:val="24"/>
        </w:rPr>
      </w:pPr>
      <w:r>
        <w:rPr>
          <w:rFonts w:ascii="宋体" w:hAnsi="宋体" w:cs="宋体" w:hint="eastAsia"/>
          <w:sz w:val="24"/>
          <w:szCs w:val="24"/>
        </w:rPr>
        <w:t>球场左侧（北侧）</w:t>
      </w:r>
      <w:r>
        <w:rPr>
          <w:rFonts w:ascii="宋体" w:hAnsi="宋体" w:cs="宋体"/>
          <w:sz w:val="24"/>
          <w:szCs w:val="24"/>
        </w:rPr>
        <w:t>是主队替补席，</w:t>
      </w:r>
      <w:r>
        <w:rPr>
          <w:rFonts w:ascii="宋体" w:hAnsi="宋体" w:cs="宋体" w:hint="eastAsia"/>
          <w:sz w:val="24"/>
          <w:szCs w:val="24"/>
        </w:rPr>
        <w:t>右侧（南侧）</w:t>
      </w:r>
      <w:r>
        <w:rPr>
          <w:rFonts w:ascii="宋体" w:hAnsi="宋体" w:cs="宋体"/>
          <w:sz w:val="24"/>
          <w:szCs w:val="24"/>
        </w:rPr>
        <w:t>是客队替补席。所有替补球员必须全部在</w:t>
      </w:r>
      <w:r>
        <w:rPr>
          <w:rFonts w:ascii="宋体" w:hAnsi="宋体" w:cs="宋体" w:hint="eastAsia"/>
          <w:sz w:val="24"/>
          <w:szCs w:val="24"/>
        </w:rPr>
        <w:t>划定的替补席区域内</w:t>
      </w:r>
      <w:r>
        <w:rPr>
          <w:rFonts w:ascii="宋体" w:hAnsi="宋体" w:cs="宋体"/>
          <w:sz w:val="24"/>
          <w:szCs w:val="24"/>
        </w:rPr>
        <w:t>，不允许</w:t>
      </w:r>
      <w:r>
        <w:rPr>
          <w:rFonts w:ascii="宋体" w:hAnsi="宋体" w:cs="宋体" w:hint="eastAsia"/>
          <w:sz w:val="24"/>
          <w:szCs w:val="24"/>
        </w:rPr>
        <w:t>分散在球场内其他位置</w:t>
      </w:r>
      <w:r>
        <w:rPr>
          <w:rFonts w:ascii="宋体" w:hAnsi="宋体" w:cs="宋体"/>
          <w:sz w:val="24"/>
          <w:szCs w:val="24"/>
        </w:rPr>
        <w:t>。</w:t>
      </w:r>
    </w:p>
    <w:p w:rsidR="00566F2B" w:rsidRDefault="003C3E43">
      <w:pPr>
        <w:widowControl/>
        <w:numPr>
          <w:ilvl w:val="0"/>
          <w:numId w:val="23"/>
        </w:numPr>
        <w:spacing w:line="400" w:lineRule="exact"/>
        <w:ind w:firstLineChars="200" w:firstLine="480"/>
        <w:jc w:val="left"/>
        <w:rPr>
          <w:rFonts w:ascii="宋体" w:hAnsi="宋体" w:cs="宋体"/>
          <w:sz w:val="24"/>
          <w:szCs w:val="24"/>
        </w:rPr>
      </w:pPr>
      <w:r>
        <w:rPr>
          <w:rFonts w:ascii="宋体" w:hAnsi="宋体" w:cs="宋体"/>
          <w:sz w:val="24"/>
          <w:szCs w:val="24"/>
        </w:rPr>
        <w:t>主教练在比赛进行期间允许进入划定的指挥区域</w:t>
      </w:r>
      <w:r>
        <w:rPr>
          <w:rFonts w:ascii="宋体" w:hAnsi="宋体" w:cs="宋体" w:hint="eastAsia"/>
          <w:sz w:val="24"/>
          <w:szCs w:val="24"/>
        </w:rPr>
        <w:t>（</w:t>
      </w:r>
      <w:r>
        <w:rPr>
          <w:rFonts w:ascii="宋体" w:hAnsi="宋体" w:cs="宋体"/>
          <w:sz w:val="24"/>
          <w:szCs w:val="24"/>
        </w:rPr>
        <w:t>草皮</w:t>
      </w:r>
      <w:r>
        <w:rPr>
          <w:rFonts w:ascii="宋体" w:hAnsi="宋体" w:cs="宋体" w:hint="eastAsia"/>
          <w:sz w:val="24"/>
          <w:szCs w:val="24"/>
        </w:rPr>
        <w:t>区域</w:t>
      </w:r>
      <w:r>
        <w:rPr>
          <w:rFonts w:ascii="宋体" w:hAnsi="宋体" w:cs="宋体"/>
          <w:sz w:val="24"/>
          <w:szCs w:val="24"/>
        </w:rPr>
        <w:t>且</w:t>
      </w:r>
      <w:r>
        <w:rPr>
          <w:rFonts w:ascii="宋体" w:hAnsi="宋体" w:cs="宋体" w:hint="eastAsia"/>
          <w:sz w:val="24"/>
          <w:szCs w:val="24"/>
        </w:rPr>
        <w:t>须</w:t>
      </w:r>
      <w:r>
        <w:rPr>
          <w:rFonts w:ascii="宋体" w:hAnsi="宋体" w:cs="宋体"/>
          <w:sz w:val="24"/>
          <w:szCs w:val="24"/>
        </w:rPr>
        <w:t>距离边线至少一米</w:t>
      </w:r>
      <w:r>
        <w:rPr>
          <w:rFonts w:ascii="宋体" w:hAnsi="宋体" w:cs="宋体" w:hint="eastAsia"/>
          <w:sz w:val="24"/>
          <w:szCs w:val="24"/>
        </w:rPr>
        <w:t>）</w:t>
      </w:r>
      <w:r>
        <w:rPr>
          <w:rFonts w:ascii="宋体" w:hAnsi="宋体" w:cs="宋体"/>
          <w:sz w:val="24"/>
          <w:szCs w:val="24"/>
        </w:rPr>
        <w:t>指挥比赛。若主教练兼任了注册球员且正在场上比赛，可选择一名助理教练</w:t>
      </w:r>
      <w:r>
        <w:rPr>
          <w:rFonts w:ascii="宋体" w:hAnsi="宋体" w:cs="宋体" w:hint="eastAsia"/>
          <w:sz w:val="24"/>
          <w:szCs w:val="24"/>
        </w:rPr>
        <w:t>或领队、副领队</w:t>
      </w:r>
      <w:r>
        <w:rPr>
          <w:rFonts w:ascii="宋体" w:hAnsi="宋体" w:cs="宋体"/>
          <w:sz w:val="24"/>
          <w:szCs w:val="24"/>
        </w:rPr>
        <w:t>担任本场比赛的执行教练。比赛进行期间，主教练（或执行教练）是替补席的行为负责人</w:t>
      </w:r>
      <w:r>
        <w:rPr>
          <w:rFonts w:ascii="宋体" w:hAnsi="宋体" w:cs="宋体" w:hint="eastAsia"/>
          <w:sz w:val="24"/>
          <w:szCs w:val="24"/>
        </w:rPr>
        <w:t>。若替补席内人员出现违规行为，主裁判有权对主教练（或执行教练）进行纪律处罚。</w:t>
      </w:r>
    </w:p>
    <w:p w:rsidR="00566F2B" w:rsidRDefault="003C3E43">
      <w:pPr>
        <w:widowControl/>
        <w:numPr>
          <w:ilvl w:val="0"/>
          <w:numId w:val="23"/>
        </w:numPr>
        <w:spacing w:line="400" w:lineRule="exact"/>
        <w:ind w:firstLineChars="200" w:firstLine="480"/>
        <w:jc w:val="left"/>
        <w:rPr>
          <w:rFonts w:ascii="宋体" w:hAnsi="宋体" w:cs="宋体"/>
          <w:sz w:val="24"/>
          <w:szCs w:val="24"/>
        </w:rPr>
      </w:pPr>
      <w:r>
        <w:rPr>
          <w:rFonts w:ascii="宋体" w:hAnsi="宋体" w:cs="宋体"/>
          <w:sz w:val="24"/>
          <w:szCs w:val="24"/>
        </w:rPr>
        <w:t>本队观众，</w:t>
      </w:r>
      <w:r>
        <w:rPr>
          <w:rFonts w:ascii="宋体" w:hAnsi="宋体" w:cs="宋体" w:hint="eastAsia"/>
          <w:sz w:val="24"/>
          <w:szCs w:val="24"/>
        </w:rPr>
        <w:t>建议全部到体育场的看台或主席台上观赛，</w:t>
      </w:r>
      <w:r>
        <w:rPr>
          <w:rFonts w:ascii="宋体" w:hAnsi="宋体" w:cs="宋体"/>
          <w:sz w:val="24"/>
          <w:szCs w:val="24"/>
        </w:rPr>
        <w:t>可以在</w:t>
      </w:r>
      <w:r>
        <w:rPr>
          <w:rFonts w:ascii="宋体" w:hAnsi="宋体" w:cs="宋体" w:hint="eastAsia"/>
          <w:sz w:val="24"/>
          <w:szCs w:val="24"/>
        </w:rPr>
        <w:t>本队</w:t>
      </w:r>
      <w:r>
        <w:rPr>
          <w:rFonts w:ascii="宋体" w:hAnsi="宋体" w:cs="宋体"/>
          <w:sz w:val="24"/>
          <w:szCs w:val="24"/>
        </w:rPr>
        <w:t>替补席区域</w:t>
      </w:r>
      <w:r>
        <w:rPr>
          <w:rFonts w:ascii="宋体" w:hAnsi="宋体" w:cs="宋体" w:hint="eastAsia"/>
          <w:sz w:val="24"/>
          <w:szCs w:val="24"/>
        </w:rPr>
        <w:t>观赛</w:t>
      </w:r>
      <w:r>
        <w:rPr>
          <w:rFonts w:ascii="宋体" w:hAnsi="宋体" w:cs="宋体"/>
          <w:sz w:val="24"/>
          <w:szCs w:val="24"/>
        </w:rPr>
        <w:t>，也可以分散在球场其他位置，</w:t>
      </w:r>
      <w:r>
        <w:rPr>
          <w:rFonts w:ascii="宋体" w:hAnsi="宋体" w:cs="宋体" w:hint="eastAsia"/>
          <w:sz w:val="24"/>
          <w:szCs w:val="24"/>
        </w:rPr>
        <w:t>但</w:t>
      </w:r>
      <w:r>
        <w:rPr>
          <w:rFonts w:ascii="宋体" w:hAnsi="宋体" w:cs="宋体"/>
          <w:sz w:val="24"/>
          <w:szCs w:val="24"/>
        </w:rPr>
        <w:t>不允许进入对方</w:t>
      </w:r>
      <w:r>
        <w:rPr>
          <w:rFonts w:ascii="宋体" w:hAnsi="宋体" w:cs="宋体" w:hint="eastAsia"/>
          <w:sz w:val="24"/>
          <w:szCs w:val="24"/>
        </w:rPr>
        <w:t>球队</w:t>
      </w:r>
      <w:r>
        <w:rPr>
          <w:rFonts w:ascii="宋体" w:hAnsi="宋体" w:cs="宋体"/>
          <w:sz w:val="24"/>
          <w:szCs w:val="24"/>
        </w:rPr>
        <w:t>替补席区域</w:t>
      </w:r>
      <w:r>
        <w:rPr>
          <w:rFonts w:ascii="宋体" w:hAnsi="宋体" w:cs="宋体" w:hint="eastAsia"/>
          <w:sz w:val="24"/>
          <w:szCs w:val="24"/>
        </w:rPr>
        <w:t>。</w:t>
      </w:r>
    </w:p>
    <w:p w:rsidR="00566F2B" w:rsidRDefault="003C3E43">
      <w:pPr>
        <w:widowControl/>
        <w:numPr>
          <w:ilvl w:val="0"/>
          <w:numId w:val="23"/>
        </w:numPr>
        <w:spacing w:line="400" w:lineRule="exact"/>
        <w:ind w:firstLineChars="200" w:firstLine="480"/>
        <w:jc w:val="left"/>
        <w:rPr>
          <w:rFonts w:ascii="宋体" w:hAnsi="宋体" w:cs="宋体"/>
          <w:sz w:val="24"/>
          <w:szCs w:val="24"/>
        </w:rPr>
      </w:pPr>
      <w:r>
        <w:rPr>
          <w:rFonts w:ascii="宋体" w:hAnsi="宋体" w:cs="宋体"/>
          <w:sz w:val="24"/>
          <w:szCs w:val="24"/>
        </w:rPr>
        <w:t>如果本队替补席区域内出现了不属于本学院的观众，替补席球员或管理层人员有权责令其离开，</w:t>
      </w:r>
      <w:r>
        <w:rPr>
          <w:rFonts w:ascii="宋体" w:hAnsi="宋体" w:cs="宋体" w:hint="eastAsia"/>
          <w:sz w:val="24"/>
          <w:szCs w:val="24"/>
        </w:rPr>
        <w:t>若其拒不离开可向裁判组第四官员请求协助。</w:t>
      </w:r>
      <w:r>
        <w:rPr>
          <w:rFonts w:ascii="宋体" w:hAnsi="宋体" w:cs="宋体"/>
          <w:sz w:val="24"/>
          <w:szCs w:val="24"/>
        </w:rPr>
        <w:t>否则球队要对其所有违规行为负责。</w:t>
      </w:r>
    </w:p>
    <w:p w:rsidR="00566F2B" w:rsidRDefault="003C3E43">
      <w:pPr>
        <w:widowControl/>
        <w:numPr>
          <w:ilvl w:val="0"/>
          <w:numId w:val="23"/>
        </w:numPr>
        <w:spacing w:line="400" w:lineRule="exact"/>
        <w:ind w:firstLineChars="200" w:firstLine="480"/>
        <w:jc w:val="left"/>
        <w:rPr>
          <w:rFonts w:ascii="宋体" w:hAnsi="宋体" w:cs="宋体"/>
          <w:sz w:val="24"/>
          <w:szCs w:val="24"/>
        </w:rPr>
      </w:pPr>
      <w:r>
        <w:rPr>
          <w:rFonts w:ascii="宋体" w:hAnsi="宋体" w:cs="宋体"/>
          <w:sz w:val="24"/>
          <w:szCs w:val="24"/>
        </w:rPr>
        <w:t>各种个人物品例如鞋、包、水等，建议放在本队替补席帐篷下，严禁将</w:t>
      </w:r>
      <w:r>
        <w:rPr>
          <w:rFonts w:ascii="宋体" w:hAnsi="宋体" w:cs="宋体" w:hint="eastAsia"/>
          <w:sz w:val="24"/>
          <w:szCs w:val="24"/>
        </w:rPr>
        <w:t>各类物品放置</w:t>
      </w:r>
      <w:r>
        <w:rPr>
          <w:rFonts w:ascii="宋体" w:hAnsi="宋体" w:cs="宋体"/>
          <w:sz w:val="24"/>
          <w:szCs w:val="24"/>
        </w:rPr>
        <w:t>在草皮上。</w:t>
      </w:r>
    </w:p>
    <w:p w:rsidR="00566F2B" w:rsidRDefault="003C3E43">
      <w:pPr>
        <w:widowControl/>
        <w:numPr>
          <w:ilvl w:val="0"/>
          <w:numId w:val="23"/>
        </w:numPr>
        <w:spacing w:line="400" w:lineRule="exact"/>
        <w:ind w:firstLineChars="200" w:firstLine="480"/>
        <w:jc w:val="left"/>
        <w:rPr>
          <w:rFonts w:ascii="宋体" w:hAnsi="宋体" w:cs="宋体"/>
          <w:sz w:val="24"/>
          <w:szCs w:val="24"/>
        </w:rPr>
      </w:pPr>
      <w:r>
        <w:rPr>
          <w:rFonts w:ascii="宋体" w:hAnsi="宋体" w:cs="宋体" w:hint="eastAsia"/>
          <w:sz w:val="24"/>
          <w:szCs w:val="24"/>
        </w:rPr>
        <w:t>当比赛进行期间，体育场内有较多无关人员时，当值裁判组应额外注意维持场地秩序。若场上球员认为，在没有替补席一侧（即体育场北侧、东侧、西侧）有人或物品过于靠近场地，影响了比赛，可以向裁判组各裁判员提出，要求裁判组清理场地。</w:t>
      </w:r>
    </w:p>
    <w:p w:rsidR="00566F2B" w:rsidRDefault="003C3E43">
      <w:pPr>
        <w:widowControl/>
        <w:numPr>
          <w:ilvl w:val="0"/>
          <w:numId w:val="23"/>
        </w:numPr>
        <w:spacing w:line="400" w:lineRule="exact"/>
        <w:ind w:firstLineChars="200" w:firstLine="480"/>
        <w:jc w:val="left"/>
        <w:rPr>
          <w:rFonts w:ascii="宋体" w:hAnsi="宋体" w:cs="宋体"/>
          <w:sz w:val="24"/>
          <w:szCs w:val="24"/>
        </w:rPr>
      </w:pPr>
      <w:r>
        <w:rPr>
          <w:rFonts w:ascii="宋体" w:hAnsi="宋体" w:cs="宋体" w:hint="eastAsia"/>
          <w:sz w:val="24"/>
          <w:szCs w:val="24"/>
        </w:rPr>
        <w:lastRenderedPageBreak/>
        <w:t>执行替换程序时，</w:t>
      </w:r>
      <w:r>
        <w:rPr>
          <w:rFonts w:ascii="宋体" w:hAnsi="宋体" w:cs="宋体"/>
          <w:sz w:val="24"/>
          <w:szCs w:val="24"/>
        </w:rPr>
        <w:t>应</w:t>
      </w:r>
      <w:r>
        <w:rPr>
          <w:rFonts w:ascii="宋体" w:hAnsi="宋体" w:cs="宋体" w:hint="eastAsia"/>
          <w:sz w:val="24"/>
          <w:szCs w:val="24"/>
        </w:rPr>
        <w:t>由主教练或者助理教练</w:t>
      </w:r>
      <w:r>
        <w:rPr>
          <w:rFonts w:ascii="宋体" w:hAnsi="宋体" w:cs="宋体"/>
          <w:sz w:val="24"/>
          <w:szCs w:val="24"/>
        </w:rPr>
        <w:t>先到第四官员处登记，待登场的球员应在中线处等候入场。四官准备好程序后呼叫主裁判，主裁鸣哨允许换人后，应“先下后上”。若应离场的球员还未离场，待登场球员就已经进入比赛场地，主裁有权对擅自登场的球员给予纪律处罚。</w:t>
      </w:r>
      <w:r>
        <w:rPr>
          <w:rFonts w:ascii="宋体" w:hAnsi="宋体" w:cs="宋体" w:hint="eastAsia"/>
          <w:sz w:val="24"/>
          <w:szCs w:val="24"/>
        </w:rPr>
        <w:t>在待登场球员在中线处等候时，允许有至多一名球队管理层人员离开替补席区域在旁陪同。</w:t>
      </w:r>
    </w:p>
    <w:p w:rsidR="00566F2B" w:rsidRDefault="00566F2B">
      <w:pPr>
        <w:widowControl/>
        <w:spacing w:line="400" w:lineRule="exact"/>
        <w:ind w:firstLineChars="200" w:firstLine="480"/>
        <w:jc w:val="left"/>
        <w:rPr>
          <w:rFonts w:ascii="宋体" w:hAnsi="宋体" w:cs="宋体"/>
          <w:sz w:val="24"/>
          <w:szCs w:val="24"/>
        </w:rPr>
      </w:pPr>
    </w:p>
    <w:p w:rsidR="00566F2B" w:rsidRDefault="00566F2B">
      <w:pPr>
        <w:widowControl/>
        <w:spacing w:line="400" w:lineRule="exact"/>
        <w:ind w:firstLineChars="200" w:firstLine="480"/>
        <w:jc w:val="left"/>
        <w:rPr>
          <w:rFonts w:ascii="宋体" w:hAnsi="宋体" w:cs="宋体"/>
          <w:sz w:val="24"/>
          <w:szCs w:val="24"/>
        </w:rPr>
      </w:pPr>
    </w:p>
    <w:p w:rsidR="00566F2B" w:rsidRDefault="00566F2B">
      <w:pPr>
        <w:widowControl/>
        <w:spacing w:line="400" w:lineRule="exact"/>
        <w:ind w:leftChars="200" w:left="420"/>
        <w:jc w:val="left"/>
        <w:rPr>
          <w:rFonts w:ascii="宋体" w:hAnsi="宋体" w:cs="宋体"/>
          <w:szCs w:val="21"/>
        </w:rPr>
      </w:pPr>
    </w:p>
    <w:sectPr w:rsidR="00566F2B">
      <w:headerReference w:type="default" r:id="rId10"/>
      <w:footerReference w:type="default" r:id="rId11"/>
      <w:pgSz w:w="11906" w:h="16838"/>
      <w:pgMar w:top="1440" w:right="1800" w:bottom="1440" w:left="1800" w:header="851" w:footer="992" w:gutter="0"/>
      <w:pgNumType w:fmt="numberInDash"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BA3" w:rsidRDefault="008D7BA3">
      <w:r>
        <w:separator/>
      </w:r>
    </w:p>
  </w:endnote>
  <w:endnote w:type="continuationSeparator" w:id="0">
    <w:p w:rsidR="008D7BA3" w:rsidRDefault="008D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2B" w:rsidRDefault="003C3E4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66F2B" w:rsidRDefault="003C3E43">
                          <w:pPr>
                            <w:pStyle w:val="a4"/>
                            <w:rPr>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52214">
                            <w:rPr>
                              <w:rFonts w:ascii="Arial" w:hAnsi="Arial" w:cs="Arial"/>
                              <w:noProof/>
                              <w:sz w:val="21"/>
                              <w:szCs w:val="21"/>
                            </w:rPr>
                            <w:t>- 2 -</w:t>
                          </w:r>
                          <w:r>
                            <w:rPr>
                              <w:rFonts w:ascii="Arial" w:hAnsi="Arial" w:cs="Arial"/>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566F2B" w:rsidRDefault="003C3E43">
                    <w:pPr>
                      <w:pStyle w:val="a4"/>
                      <w:rPr>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52214">
                      <w:rPr>
                        <w:rFonts w:ascii="Arial" w:hAnsi="Arial" w:cs="Arial"/>
                        <w:noProof/>
                        <w:sz w:val="21"/>
                        <w:szCs w:val="21"/>
                      </w:rPr>
                      <w:t>- 2 -</w:t>
                    </w:r>
                    <w:r>
                      <w:rPr>
                        <w:rFonts w:ascii="Arial" w:hAnsi="Arial" w:cs="Arial"/>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BA3" w:rsidRDefault="008D7BA3">
      <w:r>
        <w:separator/>
      </w:r>
    </w:p>
  </w:footnote>
  <w:footnote w:type="continuationSeparator" w:id="0">
    <w:p w:rsidR="008D7BA3" w:rsidRDefault="008D7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2B" w:rsidRDefault="003C3E43">
    <w:pPr>
      <w:pStyle w:val="a5"/>
      <w:rPr>
        <w:rFonts w:ascii="宋体" w:hAnsi="宋体" w:cs="宋体"/>
      </w:rPr>
    </w:pPr>
    <w:r>
      <w:rPr>
        <w:rFonts w:ascii="宋体" w:hAnsi="宋体" w:cs="宋体" w:hint="eastAsia"/>
      </w:rPr>
      <w:t>2023年合肥工业大学第30届联合会杯足球赛竞赛规程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82CFA8"/>
    <w:multiLevelType w:val="singleLevel"/>
    <w:tmpl w:val="8382CFA8"/>
    <w:lvl w:ilvl="0">
      <w:start w:val="1"/>
      <w:numFmt w:val="decimal"/>
      <w:suff w:val="space"/>
      <w:lvlText w:val="%1."/>
      <w:lvlJc w:val="left"/>
    </w:lvl>
  </w:abstractNum>
  <w:abstractNum w:abstractNumId="1" w15:restartNumberingAfterBreak="0">
    <w:nsid w:val="9072EEB6"/>
    <w:multiLevelType w:val="singleLevel"/>
    <w:tmpl w:val="9072EEB6"/>
    <w:lvl w:ilvl="0">
      <w:start w:val="1"/>
      <w:numFmt w:val="decimal"/>
      <w:suff w:val="space"/>
      <w:lvlText w:val="%1."/>
      <w:lvlJc w:val="left"/>
      <w:rPr>
        <w:rFonts w:hint="default"/>
        <w:b/>
        <w:bCs/>
      </w:rPr>
    </w:lvl>
  </w:abstractNum>
  <w:abstractNum w:abstractNumId="2" w15:restartNumberingAfterBreak="0">
    <w:nsid w:val="94655C49"/>
    <w:multiLevelType w:val="singleLevel"/>
    <w:tmpl w:val="94655C49"/>
    <w:lvl w:ilvl="0">
      <w:start w:val="1"/>
      <w:numFmt w:val="chineseCounting"/>
      <w:suff w:val="space"/>
      <w:lvlText w:val="%1、"/>
      <w:lvlJc w:val="left"/>
      <w:rPr>
        <w:rFonts w:ascii="宋体" w:eastAsia="宋体" w:hAnsi="宋体" w:cs="宋体" w:hint="eastAsia"/>
        <w:b/>
        <w:bCs/>
        <w:sz w:val="24"/>
        <w:szCs w:val="24"/>
      </w:rPr>
    </w:lvl>
  </w:abstractNum>
  <w:abstractNum w:abstractNumId="3" w15:restartNumberingAfterBreak="0">
    <w:nsid w:val="A9E992CF"/>
    <w:multiLevelType w:val="singleLevel"/>
    <w:tmpl w:val="A9E992CF"/>
    <w:lvl w:ilvl="0">
      <w:start w:val="1"/>
      <w:numFmt w:val="decimal"/>
      <w:suff w:val="space"/>
      <w:lvlText w:val="%1）"/>
      <w:lvlJc w:val="left"/>
      <w:rPr>
        <w:rFonts w:hint="default"/>
        <w:b/>
        <w:bCs/>
      </w:rPr>
    </w:lvl>
  </w:abstractNum>
  <w:abstractNum w:abstractNumId="4" w15:restartNumberingAfterBreak="0">
    <w:nsid w:val="CAB1C38A"/>
    <w:multiLevelType w:val="singleLevel"/>
    <w:tmpl w:val="CAB1C38A"/>
    <w:lvl w:ilvl="0">
      <w:start w:val="1"/>
      <w:numFmt w:val="decimal"/>
      <w:suff w:val="space"/>
      <w:lvlText w:val="%1."/>
      <w:lvlJc w:val="left"/>
      <w:rPr>
        <w:rFonts w:hint="default"/>
        <w:b/>
        <w:bCs/>
        <w:sz w:val="21"/>
        <w:szCs w:val="21"/>
      </w:rPr>
    </w:lvl>
  </w:abstractNum>
  <w:abstractNum w:abstractNumId="5" w15:restartNumberingAfterBreak="0">
    <w:nsid w:val="D01BE775"/>
    <w:multiLevelType w:val="singleLevel"/>
    <w:tmpl w:val="D01BE775"/>
    <w:lvl w:ilvl="0">
      <w:start w:val="1"/>
      <w:numFmt w:val="decimal"/>
      <w:suff w:val="space"/>
      <w:lvlText w:val="（%1）"/>
      <w:lvlJc w:val="left"/>
      <w:rPr>
        <w:rFonts w:hint="default"/>
        <w:b/>
        <w:bCs/>
        <w:sz w:val="21"/>
        <w:szCs w:val="21"/>
      </w:rPr>
    </w:lvl>
  </w:abstractNum>
  <w:abstractNum w:abstractNumId="6" w15:restartNumberingAfterBreak="0">
    <w:nsid w:val="DF4CACC8"/>
    <w:multiLevelType w:val="singleLevel"/>
    <w:tmpl w:val="DF4CACC8"/>
    <w:lvl w:ilvl="0">
      <w:start w:val="1"/>
      <w:numFmt w:val="decimal"/>
      <w:suff w:val="nothing"/>
      <w:lvlText w:val="%1）"/>
      <w:lvlJc w:val="left"/>
      <w:pPr>
        <w:ind w:left="332"/>
      </w:pPr>
      <w:rPr>
        <w:rFonts w:ascii="宋体" w:eastAsia="宋体" w:hAnsi="宋体" w:cs="宋体" w:hint="default"/>
        <w:b/>
        <w:bCs/>
        <w:sz w:val="21"/>
        <w:szCs w:val="21"/>
      </w:rPr>
    </w:lvl>
  </w:abstractNum>
  <w:abstractNum w:abstractNumId="7" w15:restartNumberingAfterBreak="0">
    <w:nsid w:val="EED8311D"/>
    <w:multiLevelType w:val="singleLevel"/>
    <w:tmpl w:val="EED8311D"/>
    <w:lvl w:ilvl="0">
      <w:start w:val="1"/>
      <w:numFmt w:val="decimal"/>
      <w:suff w:val="space"/>
      <w:lvlText w:val="（%1）"/>
      <w:lvlJc w:val="left"/>
      <w:pPr>
        <w:ind w:left="210"/>
      </w:pPr>
      <w:rPr>
        <w:rFonts w:hint="default"/>
        <w:b/>
        <w:bCs/>
      </w:rPr>
    </w:lvl>
  </w:abstractNum>
  <w:abstractNum w:abstractNumId="8" w15:restartNumberingAfterBreak="0">
    <w:nsid w:val="00000004"/>
    <w:multiLevelType w:val="multilevel"/>
    <w:tmpl w:val="00000004"/>
    <w:lvl w:ilvl="0">
      <w:start w:val="1"/>
      <w:numFmt w:val="decimal"/>
      <w:lvlText w:val="%1."/>
      <w:lvlJc w:val="left"/>
      <w:pPr>
        <w:ind w:left="1200" w:hanging="360"/>
      </w:pPr>
      <w:rPr>
        <w:rFonts w:ascii="华文楷体" w:eastAsia="华文楷体" w:hAnsi="华文楷体" w:cs="华文楷体"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9" w15:restartNumberingAfterBreak="0">
    <w:nsid w:val="07E67017"/>
    <w:multiLevelType w:val="singleLevel"/>
    <w:tmpl w:val="07E67017"/>
    <w:lvl w:ilvl="0">
      <w:start w:val="1"/>
      <w:numFmt w:val="decimal"/>
      <w:suff w:val="space"/>
      <w:lvlText w:val="%1."/>
      <w:lvlJc w:val="left"/>
      <w:rPr>
        <w:rFonts w:hint="default"/>
        <w:b/>
        <w:bCs/>
      </w:rPr>
    </w:lvl>
  </w:abstractNum>
  <w:abstractNum w:abstractNumId="10" w15:restartNumberingAfterBreak="0">
    <w:nsid w:val="0BCC1C06"/>
    <w:multiLevelType w:val="singleLevel"/>
    <w:tmpl w:val="0BCC1C06"/>
    <w:lvl w:ilvl="0">
      <w:start w:val="1"/>
      <w:numFmt w:val="decimal"/>
      <w:suff w:val="space"/>
      <w:lvlText w:val="（%1）"/>
      <w:lvlJc w:val="left"/>
      <w:pPr>
        <w:ind w:left="420" w:firstLine="0"/>
      </w:pPr>
    </w:lvl>
  </w:abstractNum>
  <w:abstractNum w:abstractNumId="11" w15:restartNumberingAfterBreak="0">
    <w:nsid w:val="1EE5A8A7"/>
    <w:multiLevelType w:val="singleLevel"/>
    <w:tmpl w:val="1EE5A8A7"/>
    <w:lvl w:ilvl="0">
      <w:start w:val="1"/>
      <w:numFmt w:val="decimal"/>
      <w:suff w:val="space"/>
      <w:lvlText w:val="（%1）"/>
      <w:lvlJc w:val="left"/>
      <w:pPr>
        <w:ind w:left="-420"/>
      </w:pPr>
      <w:rPr>
        <w:rFonts w:hint="default"/>
        <w:b/>
        <w:bCs/>
        <w:sz w:val="21"/>
        <w:szCs w:val="21"/>
      </w:rPr>
    </w:lvl>
  </w:abstractNum>
  <w:abstractNum w:abstractNumId="12" w15:restartNumberingAfterBreak="0">
    <w:nsid w:val="26BBD5FC"/>
    <w:multiLevelType w:val="singleLevel"/>
    <w:tmpl w:val="26BBD5FC"/>
    <w:lvl w:ilvl="0">
      <w:start w:val="1"/>
      <w:numFmt w:val="decimal"/>
      <w:suff w:val="space"/>
      <w:lvlText w:val="（%1）"/>
      <w:lvlJc w:val="left"/>
      <w:pPr>
        <w:ind w:left="-420"/>
      </w:pPr>
      <w:rPr>
        <w:rFonts w:ascii="宋体" w:eastAsia="宋体" w:hAnsi="宋体" w:cs="宋体" w:hint="default"/>
        <w:b w:val="0"/>
        <w:bCs w:val="0"/>
        <w:sz w:val="21"/>
        <w:szCs w:val="21"/>
      </w:rPr>
    </w:lvl>
  </w:abstractNum>
  <w:abstractNum w:abstractNumId="13" w15:restartNumberingAfterBreak="0">
    <w:nsid w:val="2F188558"/>
    <w:multiLevelType w:val="singleLevel"/>
    <w:tmpl w:val="2F188558"/>
    <w:lvl w:ilvl="0">
      <w:start w:val="1"/>
      <w:numFmt w:val="chineseCounting"/>
      <w:suff w:val="space"/>
      <w:lvlText w:val="（%1）"/>
      <w:lvlJc w:val="left"/>
      <w:pPr>
        <w:ind w:left="-630"/>
      </w:pPr>
      <w:rPr>
        <w:rFonts w:hint="eastAsia"/>
        <w:b/>
        <w:bCs/>
        <w:sz w:val="21"/>
        <w:szCs w:val="21"/>
      </w:rPr>
    </w:lvl>
  </w:abstractNum>
  <w:abstractNum w:abstractNumId="14" w15:restartNumberingAfterBreak="0">
    <w:nsid w:val="34744E0A"/>
    <w:multiLevelType w:val="singleLevel"/>
    <w:tmpl w:val="34744E0A"/>
    <w:lvl w:ilvl="0">
      <w:start w:val="1"/>
      <w:numFmt w:val="decimal"/>
      <w:suff w:val="space"/>
      <w:lvlText w:val="（%1）"/>
      <w:lvlJc w:val="left"/>
      <w:pPr>
        <w:ind w:left="-210"/>
      </w:pPr>
      <w:rPr>
        <w:rFonts w:ascii="宋体" w:eastAsia="宋体" w:hAnsi="宋体" w:cs="宋体" w:hint="default"/>
        <w:b/>
        <w:bCs/>
        <w:sz w:val="21"/>
        <w:szCs w:val="21"/>
      </w:rPr>
    </w:lvl>
  </w:abstractNum>
  <w:abstractNum w:abstractNumId="15" w15:restartNumberingAfterBreak="0">
    <w:nsid w:val="35E05472"/>
    <w:multiLevelType w:val="singleLevel"/>
    <w:tmpl w:val="35E05472"/>
    <w:lvl w:ilvl="0">
      <w:start w:val="1"/>
      <w:numFmt w:val="decimal"/>
      <w:suff w:val="space"/>
      <w:lvlText w:val="%1."/>
      <w:lvlJc w:val="left"/>
      <w:pPr>
        <w:ind w:left="-420"/>
      </w:pPr>
      <w:rPr>
        <w:rFonts w:hint="default"/>
        <w:b/>
        <w:bCs/>
        <w:sz w:val="24"/>
        <w:szCs w:val="24"/>
      </w:rPr>
    </w:lvl>
  </w:abstractNum>
  <w:abstractNum w:abstractNumId="16" w15:restartNumberingAfterBreak="0">
    <w:nsid w:val="40F3744C"/>
    <w:multiLevelType w:val="multilevel"/>
    <w:tmpl w:val="40F3744C"/>
    <w:lvl w:ilvl="0">
      <w:start w:val="1"/>
      <w:numFmt w:val="japaneseCounting"/>
      <w:lvlText w:val="%1、"/>
      <w:lvlJc w:val="left"/>
      <w:pPr>
        <w:ind w:left="1140" w:hanging="720"/>
      </w:pPr>
      <w:rPr>
        <w:rFonts w:ascii="黑体" w:eastAsia="黑体" w:hAnsi="黑体" w:cs="黑体" w:hint="eastAsia"/>
        <w:b/>
        <w:sz w:val="24"/>
        <w:szCs w:val="24"/>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7" w15:restartNumberingAfterBreak="0">
    <w:nsid w:val="4C881C1A"/>
    <w:multiLevelType w:val="singleLevel"/>
    <w:tmpl w:val="4C881C1A"/>
    <w:lvl w:ilvl="0">
      <w:start w:val="1"/>
      <w:numFmt w:val="decimal"/>
      <w:suff w:val="space"/>
      <w:lvlText w:val="%1、"/>
      <w:lvlJc w:val="left"/>
      <w:pPr>
        <w:ind w:left="420" w:firstLine="0"/>
      </w:pPr>
      <w:rPr>
        <w:rFonts w:hint="default"/>
        <w:b/>
        <w:bCs/>
        <w:sz w:val="21"/>
        <w:szCs w:val="21"/>
      </w:rPr>
    </w:lvl>
  </w:abstractNum>
  <w:abstractNum w:abstractNumId="18" w15:restartNumberingAfterBreak="0">
    <w:nsid w:val="51A36C95"/>
    <w:multiLevelType w:val="singleLevel"/>
    <w:tmpl w:val="51A36C95"/>
    <w:lvl w:ilvl="0">
      <w:start w:val="1"/>
      <w:numFmt w:val="decimal"/>
      <w:suff w:val="space"/>
      <w:lvlText w:val="%1."/>
      <w:lvlJc w:val="left"/>
      <w:rPr>
        <w:rFonts w:ascii="Arial" w:hAnsi="Arial" w:cs="Arial" w:hint="default"/>
        <w:b w:val="0"/>
        <w:bCs w:val="0"/>
        <w:sz w:val="21"/>
        <w:szCs w:val="21"/>
      </w:rPr>
    </w:lvl>
  </w:abstractNum>
  <w:abstractNum w:abstractNumId="19" w15:restartNumberingAfterBreak="0">
    <w:nsid w:val="5B8DA628"/>
    <w:multiLevelType w:val="singleLevel"/>
    <w:tmpl w:val="5B8DA628"/>
    <w:lvl w:ilvl="0">
      <w:start w:val="1"/>
      <w:numFmt w:val="decimal"/>
      <w:suff w:val="space"/>
      <w:lvlText w:val="%1."/>
      <w:lvlJc w:val="left"/>
      <w:pPr>
        <w:ind w:left="-630"/>
      </w:pPr>
      <w:rPr>
        <w:rFonts w:ascii="Arial" w:hAnsi="Arial" w:cs="Arial" w:hint="default"/>
        <w:b/>
        <w:bCs/>
      </w:rPr>
    </w:lvl>
  </w:abstractNum>
  <w:abstractNum w:abstractNumId="20" w15:restartNumberingAfterBreak="0">
    <w:nsid w:val="61B2C7EB"/>
    <w:multiLevelType w:val="singleLevel"/>
    <w:tmpl w:val="61B2C7EB"/>
    <w:lvl w:ilvl="0">
      <w:start w:val="1"/>
      <w:numFmt w:val="decimal"/>
      <w:suff w:val="space"/>
      <w:lvlText w:val="%1."/>
      <w:lvlJc w:val="left"/>
      <w:pPr>
        <w:ind w:left="-355"/>
      </w:pPr>
      <w:rPr>
        <w:rFonts w:ascii="宋体" w:eastAsia="宋体" w:hAnsi="宋体" w:cs="宋体" w:hint="default"/>
        <w:b w:val="0"/>
        <w:bCs w:val="0"/>
        <w:sz w:val="21"/>
        <w:szCs w:val="21"/>
      </w:rPr>
    </w:lvl>
  </w:abstractNum>
  <w:abstractNum w:abstractNumId="21" w15:restartNumberingAfterBreak="0">
    <w:nsid w:val="631B58C8"/>
    <w:multiLevelType w:val="hybridMultilevel"/>
    <w:tmpl w:val="35E6351E"/>
    <w:lvl w:ilvl="0" w:tplc="BEC87962">
      <w:start w:val="1"/>
      <w:numFmt w:val="decimal"/>
      <w:lvlText w:val="（%1）"/>
      <w:lvlJc w:val="left"/>
      <w:pPr>
        <w:ind w:left="1560" w:hanging="720"/>
      </w:pPr>
      <w:rPr>
        <w:rFonts w:hint="default"/>
      </w:rPr>
    </w:lvl>
    <w:lvl w:ilvl="1" w:tplc="04090019" w:tentative="1">
      <w:start w:val="1"/>
      <w:numFmt w:val="lowerLetter"/>
      <w:lvlText w:val="%2)"/>
      <w:lvlJc w:val="left"/>
      <w:pPr>
        <w:ind w:left="1720" w:hanging="440"/>
      </w:pPr>
    </w:lvl>
    <w:lvl w:ilvl="2" w:tplc="0409001B" w:tentative="1">
      <w:start w:val="1"/>
      <w:numFmt w:val="lowerRoman"/>
      <w:lvlText w:val="%3."/>
      <w:lvlJc w:val="right"/>
      <w:pPr>
        <w:ind w:left="2160" w:hanging="440"/>
      </w:pPr>
    </w:lvl>
    <w:lvl w:ilvl="3" w:tplc="0409000F" w:tentative="1">
      <w:start w:val="1"/>
      <w:numFmt w:val="decimal"/>
      <w:lvlText w:val="%4."/>
      <w:lvlJc w:val="left"/>
      <w:pPr>
        <w:ind w:left="2600" w:hanging="440"/>
      </w:pPr>
    </w:lvl>
    <w:lvl w:ilvl="4" w:tplc="04090019" w:tentative="1">
      <w:start w:val="1"/>
      <w:numFmt w:val="lowerLetter"/>
      <w:lvlText w:val="%5)"/>
      <w:lvlJc w:val="left"/>
      <w:pPr>
        <w:ind w:left="3040" w:hanging="440"/>
      </w:pPr>
    </w:lvl>
    <w:lvl w:ilvl="5" w:tplc="0409001B" w:tentative="1">
      <w:start w:val="1"/>
      <w:numFmt w:val="lowerRoman"/>
      <w:lvlText w:val="%6."/>
      <w:lvlJc w:val="right"/>
      <w:pPr>
        <w:ind w:left="3480" w:hanging="440"/>
      </w:pPr>
    </w:lvl>
    <w:lvl w:ilvl="6" w:tplc="0409000F" w:tentative="1">
      <w:start w:val="1"/>
      <w:numFmt w:val="decimal"/>
      <w:lvlText w:val="%7."/>
      <w:lvlJc w:val="left"/>
      <w:pPr>
        <w:ind w:left="3920" w:hanging="440"/>
      </w:pPr>
    </w:lvl>
    <w:lvl w:ilvl="7" w:tplc="04090019" w:tentative="1">
      <w:start w:val="1"/>
      <w:numFmt w:val="lowerLetter"/>
      <w:lvlText w:val="%8)"/>
      <w:lvlJc w:val="left"/>
      <w:pPr>
        <w:ind w:left="4360" w:hanging="440"/>
      </w:pPr>
    </w:lvl>
    <w:lvl w:ilvl="8" w:tplc="0409001B" w:tentative="1">
      <w:start w:val="1"/>
      <w:numFmt w:val="lowerRoman"/>
      <w:lvlText w:val="%9."/>
      <w:lvlJc w:val="right"/>
      <w:pPr>
        <w:ind w:left="4800" w:hanging="440"/>
      </w:pPr>
    </w:lvl>
  </w:abstractNum>
  <w:abstractNum w:abstractNumId="22" w15:restartNumberingAfterBreak="0">
    <w:nsid w:val="6CB051BA"/>
    <w:multiLevelType w:val="singleLevel"/>
    <w:tmpl w:val="6CB051BA"/>
    <w:lvl w:ilvl="0">
      <w:start w:val="1"/>
      <w:numFmt w:val="decimal"/>
      <w:suff w:val="space"/>
      <w:lvlText w:val="（%1）"/>
      <w:lvlJc w:val="left"/>
      <w:pPr>
        <w:ind w:left="-420"/>
      </w:pPr>
      <w:rPr>
        <w:rFonts w:hint="default"/>
        <w:b/>
        <w:bCs/>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num>
  <w:num w:numId="4">
    <w:abstractNumId w:val="12"/>
  </w:num>
  <w:num w:numId="5">
    <w:abstractNumId w:val="13"/>
  </w:num>
  <w:num w:numId="6">
    <w:abstractNumId w:val="19"/>
  </w:num>
  <w:num w:numId="7">
    <w:abstractNumId w:val="0"/>
  </w:num>
  <w:num w:numId="8">
    <w:abstractNumId w:val="11"/>
  </w:num>
  <w:num w:numId="9">
    <w:abstractNumId w:val="22"/>
  </w:num>
  <w:num w:numId="10">
    <w:abstractNumId w:val="15"/>
  </w:num>
  <w:num w:numId="11">
    <w:abstractNumId w:val="14"/>
  </w:num>
  <w:num w:numId="12">
    <w:abstractNumId w:val="6"/>
  </w:num>
  <w:num w:numId="13">
    <w:abstractNumId w:val="8"/>
  </w:num>
  <w:num w:numId="14">
    <w:abstractNumId w:val="3"/>
  </w:num>
  <w:num w:numId="15">
    <w:abstractNumId w:val="7"/>
  </w:num>
  <w:num w:numId="16">
    <w:abstractNumId w:val="10"/>
  </w:num>
  <w:num w:numId="17">
    <w:abstractNumId w:val="5"/>
  </w:num>
  <w:num w:numId="18">
    <w:abstractNumId w:val="17"/>
  </w:num>
  <w:num w:numId="19">
    <w:abstractNumId w:val="16"/>
  </w:num>
  <w:num w:numId="20">
    <w:abstractNumId w:val="2"/>
  </w:num>
  <w:num w:numId="21">
    <w:abstractNumId w:val="1"/>
  </w:num>
  <w:num w:numId="22">
    <w:abstractNumId w:val="4"/>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1YmI1MDUzNzY3ZWUxMmM4YTQ0ZTRmMmQ1N2MzZTIifQ=="/>
  </w:docVars>
  <w:rsids>
    <w:rsidRoot w:val="00566F2B"/>
    <w:rsid w:val="000473F8"/>
    <w:rsid w:val="00152214"/>
    <w:rsid w:val="00160DF0"/>
    <w:rsid w:val="001802D9"/>
    <w:rsid w:val="00196ACE"/>
    <w:rsid w:val="002002A0"/>
    <w:rsid w:val="002567A1"/>
    <w:rsid w:val="0028215A"/>
    <w:rsid w:val="003B71E7"/>
    <w:rsid w:val="003C3E43"/>
    <w:rsid w:val="00451474"/>
    <w:rsid w:val="00461420"/>
    <w:rsid w:val="00566F2B"/>
    <w:rsid w:val="006E7E32"/>
    <w:rsid w:val="008D7BA3"/>
    <w:rsid w:val="00BA144E"/>
    <w:rsid w:val="00BF3437"/>
    <w:rsid w:val="00CB5570"/>
    <w:rsid w:val="00F11D66"/>
    <w:rsid w:val="00F554E0"/>
    <w:rsid w:val="00FC2B25"/>
    <w:rsid w:val="027C03CB"/>
    <w:rsid w:val="04FF4A92"/>
    <w:rsid w:val="05C62EE1"/>
    <w:rsid w:val="06AC0698"/>
    <w:rsid w:val="07796623"/>
    <w:rsid w:val="08054EC9"/>
    <w:rsid w:val="0C336249"/>
    <w:rsid w:val="0E7476E7"/>
    <w:rsid w:val="0F1A769D"/>
    <w:rsid w:val="11234533"/>
    <w:rsid w:val="120B66C3"/>
    <w:rsid w:val="1410170A"/>
    <w:rsid w:val="17BA5B03"/>
    <w:rsid w:val="17C34AC7"/>
    <w:rsid w:val="1A332A53"/>
    <w:rsid w:val="1AD20ED5"/>
    <w:rsid w:val="1B4400B5"/>
    <w:rsid w:val="20B5668B"/>
    <w:rsid w:val="2410756F"/>
    <w:rsid w:val="256C3D0B"/>
    <w:rsid w:val="260466D2"/>
    <w:rsid w:val="26057525"/>
    <w:rsid w:val="295A2575"/>
    <w:rsid w:val="2B154EDE"/>
    <w:rsid w:val="2D39423D"/>
    <w:rsid w:val="2E771DF0"/>
    <w:rsid w:val="30811A48"/>
    <w:rsid w:val="31727625"/>
    <w:rsid w:val="329628AB"/>
    <w:rsid w:val="33C85C5B"/>
    <w:rsid w:val="39137979"/>
    <w:rsid w:val="39673F69"/>
    <w:rsid w:val="3C942088"/>
    <w:rsid w:val="3CD53E7E"/>
    <w:rsid w:val="3D24057E"/>
    <w:rsid w:val="3D846A74"/>
    <w:rsid w:val="3DEB5E79"/>
    <w:rsid w:val="435D4076"/>
    <w:rsid w:val="443E48A9"/>
    <w:rsid w:val="44D974B9"/>
    <w:rsid w:val="45D96488"/>
    <w:rsid w:val="465B6074"/>
    <w:rsid w:val="466706F0"/>
    <w:rsid w:val="466F5508"/>
    <w:rsid w:val="46CD62BA"/>
    <w:rsid w:val="476D46F8"/>
    <w:rsid w:val="47DB20BA"/>
    <w:rsid w:val="49276B29"/>
    <w:rsid w:val="49710259"/>
    <w:rsid w:val="4A5A4939"/>
    <w:rsid w:val="4B02784D"/>
    <w:rsid w:val="4D5326FC"/>
    <w:rsid w:val="4DC54EE0"/>
    <w:rsid w:val="4E1B23EB"/>
    <w:rsid w:val="4EAA736C"/>
    <w:rsid w:val="4FD7608A"/>
    <w:rsid w:val="52CB1DCB"/>
    <w:rsid w:val="56166547"/>
    <w:rsid w:val="56FB2217"/>
    <w:rsid w:val="57E336F2"/>
    <w:rsid w:val="58540CAE"/>
    <w:rsid w:val="58F36E43"/>
    <w:rsid w:val="594B4EDD"/>
    <w:rsid w:val="5A2918B1"/>
    <w:rsid w:val="5ADB4451"/>
    <w:rsid w:val="5C227A6D"/>
    <w:rsid w:val="5D1E3822"/>
    <w:rsid w:val="5E144B45"/>
    <w:rsid w:val="5E283C06"/>
    <w:rsid w:val="5EEB267A"/>
    <w:rsid w:val="5F2E07B9"/>
    <w:rsid w:val="634101BD"/>
    <w:rsid w:val="64321099"/>
    <w:rsid w:val="66A34011"/>
    <w:rsid w:val="66A82BC2"/>
    <w:rsid w:val="66B82AD1"/>
    <w:rsid w:val="67CD08F9"/>
    <w:rsid w:val="68AB4504"/>
    <w:rsid w:val="6BAB15B3"/>
    <w:rsid w:val="6D4C50A9"/>
    <w:rsid w:val="6E8737C4"/>
    <w:rsid w:val="70290259"/>
    <w:rsid w:val="70F957DC"/>
    <w:rsid w:val="72B6493D"/>
    <w:rsid w:val="72EA2737"/>
    <w:rsid w:val="74DB0643"/>
    <w:rsid w:val="75D15717"/>
    <w:rsid w:val="77AC7FC7"/>
    <w:rsid w:val="785250C1"/>
    <w:rsid w:val="78A776D7"/>
    <w:rsid w:val="794E7636"/>
    <w:rsid w:val="798A6B89"/>
    <w:rsid w:val="7D3C3280"/>
    <w:rsid w:val="7D53186E"/>
    <w:rsid w:val="7D7D059C"/>
    <w:rsid w:val="7E2378BD"/>
    <w:rsid w:val="7ECD126E"/>
    <w:rsid w:val="7F79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60F245-2240-47AF-883D-96CEBFB9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Pr>
      <w:rFonts w:ascii="Arial" w:eastAsia="黑体" w:hAnsi="Arial"/>
      <w:sz w:val="20"/>
    </w:rPr>
  </w:style>
  <w:style w:type="paragraph" w:styleId="a4">
    <w:name w:val="footer"/>
    <w:basedOn w:val="a"/>
    <w:uiPriority w:val="99"/>
    <w:qFormat/>
    <w:pPr>
      <w:tabs>
        <w:tab w:val="center" w:pos="4153"/>
        <w:tab w:val="right" w:pos="8306"/>
      </w:tabs>
      <w:snapToGrid w:val="0"/>
      <w:jc w:val="left"/>
    </w:pPr>
    <w:rPr>
      <w:kern w:val="0"/>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 w:type="paragraph" w:styleId="a8">
    <w:name w:val="Balloon Text"/>
    <w:basedOn w:val="a"/>
    <w:link w:val="Char"/>
    <w:rsid w:val="002567A1"/>
    <w:rPr>
      <w:sz w:val="18"/>
      <w:szCs w:val="18"/>
    </w:rPr>
  </w:style>
  <w:style w:type="character" w:customStyle="1" w:styleId="Char">
    <w:name w:val="批注框文本 Char"/>
    <w:basedOn w:val="a0"/>
    <w:link w:val="a8"/>
    <w:rsid w:val="002567A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1510</Words>
  <Characters>8609</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张昊铭</dc:creator>
  <cp:lastModifiedBy>Windows 用户</cp:lastModifiedBy>
  <cp:revision>10</cp:revision>
  <cp:lastPrinted>2023-03-15T03:05:00Z</cp:lastPrinted>
  <dcterms:created xsi:type="dcterms:W3CDTF">2023-03-12T01:28:00Z</dcterms:created>
  <dcterms:modified xsi:type="dcterms:W3CDTF">2023-03-17T02:48:00Z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8863148EFA924342B9B5CF58F228D0E0</vt:lpwstr>
  </property>
</Properties>
</file>